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jc w:val="center"/>
        <w:rPr>
          <w:b w:val="1"/>
          <w:sz w:val="48"/>
          <w:szCs w:val="48"/>
        </w:rPr>
      </w:pPr>
      <w:r w:rsidDel="00000000" w:rsidR="00000000" w:rsidRPr="00000000">
        <w:rPr/>
        <w:drawing>
          <wp:inline distB="114300" distT="114300" distL="114300" distR="114300">
            <wp:extent cx="4461252" cy="4209287"/>
            <wp:effectExtent b="0" l="0" r="0" t="0"/>
            <wp:docPr id="16"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461252" cy="4209287"/>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jc w:val="center"/>
        <w:rPr>
          <w:rFonts w:ascii="Merriweather" w:cs="Merriweather" w:eastAsia="Merriweather" w:hAnsi="Merriweather"/>
          <w:b w:val="1"/>
          <w:sz w:val="48"/>
          <w:szCs w:val="48"/>
        </w:rPr>
      </w:pPr>
      <w:r w:rsidDel="00000000" w:rsidR="00000000" w:rsidRPr="00000000">
        <w:rPr>
          <w:rtl w:val="0"/>
        </w:rPr>
      </w:r>
    </w:p>
    <w:p w:rsidR="00000000" w:rsidDel="00000000" w:rsidP="00000000" w:rsidRDefault="00000000" w:rsidRPr="00000000" w14:paraId="00000007">
      <w:pPr>
        <w:jc w:val="center"/>
        <w:rPr>
          <w:b w:val="1"/>
          <w:sz w:val="48"/>
          <w:szCs w:val="48"/>
        </w:rPr>
      </w:pPr>
      <w:r w:rsidDel="00000000" w:rsidR="00000000" w:rsidRPr="00000000">
        <w:rPr>
          <w:b w:val="1"/>
          <w:i w:val="1"/>
          <w:color w:val="666666"/>
          <w:sz w:val="48"/>
          <w:szCs w:val="48"/>
          <w:rtl w:val="0"/>
        </w:rPr>
        <w:t xml:space="preserve">Propuesta</w:t>
      </w:r>
      <w:r w:rsidDel="00000000" w:rsidR="00000000" w:rsidRPr="00000000">
        <w:rPr>
          <w:b w:val="1"/>
          <w:sz w:val="48"/>
          <w:szCs w:val="48"/>
          <w:rtl w:val="0"/>
        </w:rPr>
        <w:br w:type="textWrapping"/>
        <w:t xml:space="preserve">JH Safe Investment</w:t>
      </w:r>
    </w:p>
    <w:p w:rsidR="00000000" w:rsidDel="00000000" w:rsidP="00000000" w:rsidRDefault="00000000" w:rsidRPr="00000000" w14:paraId="00000008">
      <w:pPr>
        <w:jc w:val="center"/>
        <w:rPr/>
      </w:pPr>
      <w:r w:rsidDel="00000000" w:rsidR="00000000" w:rsidRPr="00000000">
        <w:rPr>
          <w:b w:val="1"/>
          <w:sz w:val="48"/>
          <w:szCs w:val="48"/>
          <w:rtl w:val="0"/>
        </w:rPr>
        <w:t xml:space="preserve"> Gestión y seguimiento de leads</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jc w:val="left"/>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wp:posOffset>
            </wp:positionH>
            <wp:positionV relativeFrom="paragraph">
              <wp:posOffset>180975</wp:posOffset>
            </wp:positionV>
            <wp:extent cx="713568" cy="619125"/>
            <wp:effectExtent b="0" l="0" r="0" t="0"/>
            <wp:wrapNone/>
            <wp:docPr id="15"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713568" cy="619125"/>
                    </a:xfrm>
                    <a:prstGeom prst="rect"/>
                    <a:ln/>
                  </pic:spPr>
                </pic:pic>
              </a:graphicData>
            </a:graphic>
          </wp:anchor>
        </w:drawing>
      </w:r>
    </w:p>
    <w:tbl>
      <w:tblPr>
        <w:tblStyle w:val="Table1"/>
        <w:tblpPr w:leftFromText="180" w:rightFromText="180" w:topFromText="180" w:bottomFromText="180" w:vertAnchor="text" w:horzAnchor="text" w:tblpX="0" w:tblpY="0"/>
        <w:tblW w:w="8325.0" w:type="dxa"/>
        <w:jc w:val="left"/>
        <w:tblInd w:w="55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1125"/>
        <w:gridCol w:w="3960"/>
        <w:gridCol w:w="885"/>
        <w:gridCol w:w="2355"/>
        <w:tblGridChange w:id="0">
          <w:tblGrid>
            <w:gridCol w:w="1125"/>
            <w:gridCol w:w="3960"/>
            <w:gridCol w:w="885"/>
            <w:gridCol w:w="2355"/>
          </w:tblGrid>
        </w:tblGridChange>
      </w:tblGrid>
      <w:tr>
        <w:trPr>
          <w:cantSplit w:val="0"/>
          <w:trHeight w:val="439.98046875" w:hRule="atLeast"/>
          <w:tblHeader w:val="0"/>
        </w:trPr>
        <w:tc>
          <w:tcPr>
            <w:vMerge w:val="restart"/>
          </w:tcPr>
          <w:p w:rsidR="00000000" w:rsidDel="00000000" w:rsidP="00000000" w:rsidRDefault="00000000" w:rsidRPr="00000000" w14:paraId="0000000E">
            <w:pPr>
              <w:spacing w:line="276" w:lineRule="auto"/>
              <w:jc w:val="center"/>
              <w:rPr>
                <w:color w:val="434343"/>
                <w:sz w:val="60"/>
                <w:szCs w:val="60"/>
              </w:rPr>
            </w:pPr>
            <w:r w:rsidDel="00000000" w:rsidR="00000000" w:rsidRPr="00000000">
              <w:rPr>
                <w:rtl w:val="0"/>
              </w:rPr>
            </w:r>
          </w:p>
        </w:tc>
        <w:tc>
          <w:tcPr>
            <w:vAlign w:val="center"/>
          </w:tcPr>
          <w:p w:rsidR="00000000" w:rsidDel="00000000" w:rsidP="00000000" w:rsidRDefault="00000000" w:rsidRPr="00000000" w14:paraId="0000000F">
            <w:pPr>
              <w:widowControl w:val="0"/>
              <w:rPr>
                <w:color w:val="434343"/>
                <w:sz w:val="20"/>
                <w:szCs w:val="20"/>
              </w:rPr>
            </w:pPr>
            <w:r w:rsidDel="00000000" w:rsidR="00000000" w:rsidRPr="00000000">
              <w:rPr>
                <w:b w:val="1"/>
                <w:color w:val="434343"/>
                <w:sz w:val="20"/>
                <w:szCs w:val="20"/>
                <w:rtl w:val="0"/>
              </w:rPr>
              <w:t xml:space="preserve">Preparado por </w:t>
            </w:r>
            <w:r w:rsidDel="00000000" w:rsidR="00000000" w:rsidRPr="00000000">
              <w:rPr>
                <w:color w:val="434343"/>
                <w:sz w:val="20"/>
                <w:szCs w:val="20"/>
                <w:rtl w:val="0"/>
              </w:rPr>
              <w:t xml:space="preserve">Valeria Sanchez</w:t>
            </w:r>
          </w:p>
        </w:tc>
        <w:tc>
          <w:tcPr>
            <w:vAlign w:val="center"/>
          </w:tcPr>
          <w:p w:rsidR="00000000" w:rsidDel="00000000" w:rsidP="00000000" w:rsidRDefault="00000000" w:rsidRPr="00000000" w14:paraId="00000010">
            <w:pPr>
              <w:widowControl w:val="0"/>
              <w:ind w:left="120" w:firstLine="0"/>
              <w:jc w:val="center"/>
              <w:rPr>
                <w:color w:val="434343"/>
                <w:sz w:val="20"/>
                <w:szCs w:val="20"/>
              </w:rPr>
            </w:pPr>
            <w:r w:rsidDel="00000000" w:rsidR="00000000" w:rsidRPr="00000000">
              <w:rPr>
                <w:color w:val="434343"/>
                <w:sz w:val="20"/>
                <w:szCs w:val="20"/>
                <w:rtl w:val="0"/>
              </w:rPr>
              <w:t xml:space="preserve">v2.0 </w:t>
            </w:r>
          </w:p>
        </w:tc>
        <w:tc>
          <w:tcPr>
            <w:vAlign w:val="center"/>
          </w:tcPr>
          <w:p w:rsidR="00000000" w:rsidDel="00000000" w:rsidP="00000000" w:rsidRDefault="00000000" w:rsidRPr="00000000" w14:paraId="00000011">
            <w:pPr>
              <w:widowControl w:val="0"/>
              <w:ind w:left="122" w:firstLine="0"/>
              <w:jc w:val="center"/>
              <w:rPr>
                <w:color w:val="434343"/>
                <w:sz w:val="20"/>
                <w:szCs w:val="20"/>
                <w:highlight w:val="yellow"/>
              </w:rPr>
            </w:pPr>
            <w:r w:rsidDel="00000000" w:rsidR="00000000" w:rsidRPr="00000000">
              <w:rPr>
                <w:color w:val="434343"/>
                <w:sz w:val="20"/>
                <w:szCs w:val="20"/>
                <w:rtl w:val="0"/>
              </w:rPr>
              <w:t xml:space="preserve">13/10/2025</w:t>
            </w:r>
            <w:r w:rsidDel="00000000" w:rsidR="00000000" w:rsidRPr="00000000">
              <w:rPr>
                <w:rtl w:val="0"/>
              </w:rPr>
            </w:r>
          </w:p>
        </w:tc>
      </w:tr>
      <w:tr>
        <w:trPr>
          <w:cantSplit w:val="0"/>
          <w:trHeight w:val="495" w:hRule="atLeast"/>
          <w:tblHeader w:val="0"/>
        </w:trPr>
        <w:tc>
          <w:tcPr>
            <w:vMerge w:val="continue"/>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434343"/>
                <w:sz w:val="20"/>
                <w:szCs w:val="20"/>
                <w:highlight w:val="yellow"/>
              </w:rPr>
            </w:pPr>
            <w:r w:rsidDel="00000000" w:rsidR="00000000" w:rsidRPr="00000000">
              <w:rPr>
                <w:rtl w:val="0"/>
              </w:rPr>
            </w:r>
          </w:p>
        </w:tc>
        <w:tc>
          <w:tcPr>
            <w:vAlign w:val="center"/>
          </w:tcPr>
          <w:p w:rsidR="00000000" w:rsidDel="00000000" w:rsidP="00000000" w:rsidRDefault="00000000" w:rsidRPr="00000000" w14:paraId="00000013">
            <w:pPr>
              <w:widowControl w:val="0"/>
              <w:rPr>
                <w:color w:val="434343"/>
                <w:sz w:val="20"/>
                <w:szCs w:val="20"/>
              </w:rPr>
            </w:pPr>
            <w:r w:rsidDel="00000000" w:rsidR="00000000" w:rsidRPr="00000000">
              <w:rPr>
                <w:b w:val="1"/>
                <w:color w:val="434343"/>
                <w:sz w:val="20"/>
                <w:szCs w:val="20"/>
                <w:rtl w:val="0"/>
              </w:rPr>
              <w:t xml:space="preserve">Aprobado por </w:t>
            </w:r>
            <w:r w:rsidDel="00000000" w:rsidR="00000000" w:rsidRPr="00000000">
              <w:rPr>
                <w:color w:val="434343"/>
                <w:sz w:val="20"/>
                <w:szCs w:val="20"/>
                <w:rtl w:val="0"/>
              </w:rPr>
              <w:t xml:space="preserve">Andres Cardozo</w:t>
            </w:r>
          </w:p>
        </w:tc>
        <w:tc>
          <w:tcPr>
            <w:vAlign w:val="center"/>
          </w:tcPr>
          <w:p w:rsidR="00000000" w:rsidDel="00000000" w:rsidP="00000000" w:rsidRDefault="00000000" w:rsidRPr="00000000" w14:paraId="00000014">
            <w:pPr>
              <w:widowControl w:val="0"/>
              <w:ind w:left="120" w:firstLine="0"/>
              <w:jc w:val="center"/>
              <w:rPr>
                <w:color w:val="434343"/>
                <w:sz w:val="20"/>
                <w:szCs w:val="20"/>
              </w:rPr>
            </w:pPr>
            <w:r w:rsidDel="00000000" w:rsidR="00000000" w:rsidRPr="00000000">
              <w:rPr>
                <w:color w:val="434343"/>
                <w:sz w:val="20"/>
                <w:szCs w:val="20"/>
                <w:rtl w:val="0"/>
              </w:rPr>
              <w:t xml:space="preserve">v2.0 </w:t>
            </w:r>
          </w:p>
        </w:tc>
        <w:tc>
          <w:tcPr>
            <w:vAlign w:val="center"/>
          </w:tcPr>
          <w:p w:rsidR="00000000" w:rsidDel="00000000" w:rsidP="00000000" w:rsidRDefault="00000000" w:rsidRPr="00000000" w14:paraId="00000015">
            <w:pPr>
              <w:widowControl w:val="0"/>
              <w:ind w:left="122" w:firstLine="0"/>
              <w:jc w:val="center"/>
              <w:rPr>
                <w:color w:val="434343"/>
                <w:sz w:val="20"/>
                <w:szCs w:val="20"/>
                <w:highlight w:val="yellow"/>
              </w:rPr>
            </w:pPr>
            <w:r w:rsidDel="00000000" w:rsidR="00000000" w:rsidRPr="00000000">
              <w:rPr>
                <w:color w:val="434343"/>
                <w:sz w:val="20"/>
                <w:szCs w:val="20"/>
                <w:rtl w:val="0"/>
              </w:rPr>
              <w:t xml:space="preserve">13/10/2025</w:t>
            </w:r>
            <w:r w:rsidDel="00000000" w:rsidR="00000000" w:rsidRPr="00000000">
              <w:rPr>
                <w:rtl w:val="0"/>
              </w:rPr>
            </w:r>
          </w:p>
        </w:tc>
      </w:tr>
    </w:tbl>
    <w:p w:rsidR="00000000" w:rsidDel="00000000" w:rsidP="00000000" w:rsidRDefault="00000000" w:rsidRPr="00000000" w14:paraId="00000016">
      <w:pPr>
        <w:widowControl w:val="0"/>
        <w:spacing w:line="280" w:lineRule="auto"/>
        <w:ind w:left="17" w:right="15" w:firstLine="5.999999999999998"/>
        <w:jc w:val="center"/>
        <w:rPr>
          <w:color w:val="434343"/>
          <w:sz w:val="28"/>
          <w:szCs w:val="28"/>
        </w:rPr>
      </w:pPr>
      <w:r w:rsidDel="00000000" w:rsidR="00000000" w:rsidRPr="00000000">
        <w:rPr>
          <w:rtl w:val="0"/>
        </w:rPr>
      </w:r>
    </w:p>
    <w:p w:rsidR="00000000" w:rsidDel="00000000" w:rsidP="00000000" w:rsidRDefault="00000000" w:rsidRPr="00000000" w14:paraId="00000017">
      <w:pPr>
        <w:rPr/>
        <w:sectPr>
          <w:headerReference r:id="rId9" w:type="default"/>
          <w:footerReference r:id="rId10" w:type="default"/>
          <w:pgSz w:h="16834" w:w="11909"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18">
      <w:pPr>
        <w:widowControl w:val="0"/>
        <w:spacing w:line="280" w:lineRule="auto"/>
        <w:ind w:right="15"/>
        <w:jc w:val="both"/>
        <w:rPr>
          <w:b w:val="1"/>
          <w:sz w:val="24"/>
          <w:szCs w:val="24"/>
        </w:rPr>
      </w:pPr>
      <w:r w:rsidDel="00000000" w:rsidR="00000000" w:rsidRPr="00000000">
        <w:rPr>
          <w:b w:val="1"/>
          <w:sz w:val="24"/>
          <w:szCs w:val="24"/>
          <w:rtl w:val="0"/>
        </w:rPr>
        <w:t xml:space="preserve">JH Safe Investments</w:t>
      </w:r>
    </w:p>
    <w:p w:rsidR="00000000" w:rsidDel="00000000" w:rsidP="00000000" w:rsidRDefault="00000000" w:rsidRPr="00000000" w14:paraId="00000019">
      <w:pPr>
        <w:widowControl w:val="0"/>
        <w:spacing w:line="280" w:lineRule="auto"/>
        <w:ind w:right="15"/>
        <w:jc w:val="both"/>
        <w:rPr>
          <w:b w:val="1"/>
          <w:sz w:val="24"/>
          <w:szCs w:val="24"/>
        </w:rPr>
      </w:pPr>
      <w:r w:rsidDel="00000000" w:rsidR="00000000" w:rsidRPr="00000000">
        <w:rPr>
          <w:b w:val="1"/>
          <w:sz w:val="24"/>
          <w:szCs w:val="24"/>
          <w:rtl w:val="0"/>
        </w:rPr>
        <w:t xml:space="preserve">Agentes IA de voz y texto para gestión de leads y derivación a ejecutivos</w:t>
      </w:r>
    </w:p>
    <w:p w:rsidR="00000000" w:rsidDel="00000000" w:rsidP="00000000" w:rsidRDefault="00000000" w:rsidRPr="00000000" w14:paraId="0000001A">
      <w:pPr>
        <w:spacing w:line="36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B">
      <w:pPr>
        <w:spacing w:line="276" w:lineRule="auto"/>
        <w:rPr>
          <w:b w:val="1"/>
          <w:sz w:val="24"/>
          <w:szCs w:val="24"/>
        </w:rPr>
      </w:pPr>
      <w:r w:rsidDel="00000000" w:rsidR="00000000" w:rsidRPr="00000000">
        <w:rPr>
          <w:b w:val="1"/>
          <w:sz w:val="24"/>
          <w:szCs w:val="24"/>
          <w:rtl w:val="0"/>
        </w:rPr>
        <w:t xml:space="preserve">Resumen Ejecutivo</w:t>
      </w:r>
    </w:p>
    <w:p w:rsidR="00000000" w:rsidDel="00000000" w:rsidP="00000000" w:rsidRDefault="00000000" w:rsidRPr="00000000" w14:paraId="0000001C">
      <w:pPr>
        <w:spacing w:after="240" w:before="240" w:line="276" w:lineRule="auto"/>
        <w:jc w:val="both"/>
        <w:rPr/>
      </w:pPr>
      <w:r w:rsidDel="00000000" w:rsidR="00000000" w:rsidRPr="00000000">
        <w:rPr>
          <w:rtl w:val="0"/>
        </w:rPr>
        <w:t xml:space="preserve">Presentamos una solución orientada a optimizar el proceso comercial y de atención al cliente mediante un sistema inteligente de </w:t>
      </w:r>
      <w:r w:rsidDel="00000000" w:rsidR="00000000" w:rsidRPr="00000000">
        <w:rPr>
          <w:b w:val="1"/>
          <w:rtl w:val="0"/>
        </w:rPr>
        <w:t xml:space="preserve">generación y seguimiento automatizado de leads</w:t>
      </w:r>
      <w:r w:rsidDel="00000000" w:rsidR="00000000" w:rsidRPr="00000000">
        <w:rPr>
          <w:rtl w:val="0"/>
        </w:rPr>
        <w:t xml:space="preserve">, operado por </w:t>
      </w:r>
      <w:r w:rsidDel="00000000" w:rsidR="00000000" w:rsidRPr="00000000">
        <w:rPr>
          <w:b w:val="1"/>
          <w:rtl w:val="0"/>
        </w:rPr>
        <w:t xml:space="preserve">agentes de texto y voz con inteligencia artificial</w:t>
      </w:r>
      <w:r w:rsidDel="00000000" w:rsidR="00000000" w:rsidRPr="00000000">
        <w:rPr>
          <w:rtl w:val="0"/>
        </w:rPr>
        <w:t xml:space="preserve">.</w:t>
      </w:r>
    </w:p>
    <w:p w:rsidR="00000000" w:rsidDel="00000000" w:rsidP="00000000" w:rsidRDefault="00000000" w:rsidRPr="00000000" w14:paraId="0000001D">
      <w:pPr>
        <w:spacing w:after="240" w:before="240" w:line="276" w:lineRule="auto"/>
        <w:jc w:val="both"/>
        <w:rPr/>
      </w:pPr>
      <w:r w:rsidDel="00000000" w:rsidR="00000000" w:rsidRPr="00000000">
        <w:rPr>
          <w:rtl w:val="0"/>
        </w:rPr>
        <w:t xml:space="preserve">El sistema permite interactuar con potenciales inversionistas respondiendo el primer contacto del lead al whatsapp de Safe Investment e interactuar con el lead y realizarle seguimientos.</w:t>
      </w:r>
    </w:p>
    <w:p w:rsidR="00000000" w:rsidDel="00000000" w:rsidP="00000000" w:rsidRDefault="00000000" w:rsidRPr="00000000" w14:paraId="0000001E">
      <w:pPr>
        <w:spacing w:after="240" w:before="240" w:line="276" w:lineRule="auto"/>
        <w:jc w:val="both"/>
        <w:rPr/>
      </w:pPr>
      <w:r w:rsidDel="00000000" w:rsidR="00000000" w:rsidRPr="00000000">
        <w:rPr>
          <w:rtl w:val="0"/>
        </w:rPr>
        <w:t xml:space="preserve">El </w:t>
      </w:r>
      <w:r w:rsidDel="00000000" w:rsidR="00000000" w:rsidRPr="00000000">
        <w:rPr>
          <w:b w:val="1"/>
          <w:rtl w:val="0"/>
        </w:rPr>
        <w:t xml:space="preserve">agente de texto IA</w:t>
      </w:r>
      <w:r w:rsidDel="00000000" w:rsidR="00000000" w:rsidRPr="00000000">
        <w:rPr>
          <w:rtl w:val="0"/>
        </w:rPr>
        <w:t xml:space="preserve"> responderá preguntas frecuentes, registrará datos de los leads directamente desde la conversación y generará </w:t>
      </w:r>
      <w:r w:rsidDel="00000000" w:rsidR="00000000" w:rsidRPr="00000000">
        <w:rPr>
          <w:b w:val="1"/>
          <w:rtl w:val="0"/>
        </w:rPr>
        <w:t xml:space="preserve">cotizaciones en tiempo real</w:t>
      </w:r>
      <w:r w:rsidDel="00000000" w:rsidR="00000000" w:rsidRPr="00000000">
        <w:rPr>
          <w:rtl w:val="0"/>
        </w:rPr>
        <w:t xml:space="preserve"> conectadas a un google sheets y un sistema de tipo cambiario vinculado a </w:t>
      </w:r>
      <w:r w:rsidDel="00000000" w:rsidR="00000000" w:rsidRPr="00000000">
        <w:rPr>
          <w:b w:val="1"/>
          <w:rtl w:val="0"/>
        </w:rPr>
        <w:t xml:space="preserve">Binance</w:t>
      </w:r>
      <w:r w:rsidDel="00000000" w:rsidR="00000000" w:rsidRPr="00000000">
        <w:rPr>
          <w:rtl w:val="0"/>
        </w:rPr>
        <w:t xml:space="preserve">, derivando a un ejecutivo humano cuando el lead esté listo.</w:t>
        <w:br w:type="textWrapping"/>
        <w:br w:type="textWrapping"/>
        <w:t xml:space="preserve">El </w:t>
      </w:r>
      <w:r w:rsidDel="00000000" w:rsidR="00000000" w:rsidRPr="00000000">
        <w:rPr>
          <w:b w:val="1"/>
          <w:rtl w:val="0"/>
        </w:rPr>
        <w:t xml:space="preserve">agente de voz IA</w:t>
      </w:r>
      <w:r w:rsidDel="00000000" w:rsidR="00000000" w:rsidRPr="00000000">
        <w:rPr>
          <w:rtl w:val="0"/>
        </w:rPr>
        <w:t xml:space="preserve"> ejecutará llamadas de seguimiento, brindará cotizaciones sincronizadas con la misma fuente de datos y podrá derivar la interacción a un </w:t>
      </w:r>
      <w:r w:rsidDel="00000000" w:rsidR="00000000" w:rsidRPr="00000000">
        <w:rPr>
          <w:b w:val="1"/>
          <w:rtl w:val="0"/>
        </w:rPr>
        <w:t xml:space="preserve">ejecutivo humano</w:t>
      </w:r>
      <w:r w:rsidDel="00000000" w:rsidR="00000000" w:rsidRPr="00000000">
        <w:rPr>
          <w:rtl w:val="0"/>
        </w:rPr>
        <w:t xml:space="preserve"> cuando sea necesario.</w:t>
        <w:br w:type="textWrapp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F">
      <w:pPr>
        <w:spacing w:line="276" w:lineRule="auto"/>
        <w:jc w:val="both"/>
        <w:rPr>
          <w:b w:val="1"/>
          <w:sz w:val="24"/>
          <w:szCs w:val="24"/>
        </w:rPr>
      </w:pPr>
      <w:r w:rsidDel="00000000" w:rsidR="00000000" w:rsidRPr="00000000">
        <w:rPr>
          <w:b w:val="1"/>
          <w:sz w:val="24"/>
          <w:szCs w:val="24"/>
          <w:rtl w:val="0"/>
        </w:rPr>
        <w:t xml:space="preserve">Problemas Identificados</w:t>
      </w:r>
    </w:p>
    <w:p w:rsidR="00000000" w:rsidDel="00000000" w:rsidP="00000000" w:rsidRDefault="00000000" w:rsidRPr="00000000" w14:paraId="00000020">
      <w:pPr>
        <w:spacing w:line="276" w:lineRule="auto"/>
        <w:jc w:val="both"/>
        <w:rPr>
          <w:b w:val="1"/>
          <w:sz w:val="24"/>
          <w:szCs w:val="24"/>
        </w:rPr>
      </w:pPr>
      <w:r w:rsidDel="00000000" w:rsidR="00000000" w:rsidRPr="00000000">
        <w:rPr>
          <w:b w:val="1"/>
          <w:sz w:val="24"/>
          <w:szCs w:val="24"/>
          <w:rtl w:val="0"/>
        </w:rPr>
        <w:t xml:space="preserve"> </w:t>
      </w:r>
    </w:p>
    <w:p w:rsidR="00000000" w:rsidDel="00000000" w:rsidP="00000000" w:rsidRDefault="00000000" w:rsidRPr="00000000" w14:paraId="00000021">
      <w:pPr>
        <w:numPr>
          <w:ilvl w:val="0"/>
          <w:numId w:val="5"/>
        </w:numPr>
        <w:ind w:left="720" w:hanging="360"/>
        <w:jc w:val="both"/>
        <w:rPr/>
      </w:pPr>
      <w:r w:rsidDel="00000000" w:rsidR="00000000" w:rsidRPr="00000000">
        <w:rPr>
          <w:b w:val="1"/>
          <w:rtl w:val="0"/>
        </w:rPr>
        <w:t xml:space="preserve">Gestión manual de leads:</w:t>
      </w:r>
      <w:r w:rsidDel="00000000" w:rsidR="00000000" w:rsidRPr="00000000">
        <w:rPr>
          <w:rtl w:val="0"/>
        </w:rPr>
        <w:t xml:space="preserve"> el seguimiento a prospectos depende de mensajes y llamadas individuales, lo que genera demoras y pérdida de oportunidades.</w:t>
      </w:r>
    </w:p>
    <w:p w:rsidR="00000000" w:rsidDel="00000000" w:rsidP="00000000" w:rsidRDefault="00000000" w:rsidRPr="00000000" w14:paraId="00000022">
      <w:pPr>
        <w:numPr>
          <w:ilvl w:val="0"/>
          <w:numId w:val="5"/>
        </w:numPr>
        <w:ind w:left="720" w:hanging="360"/>
        <w:jc w:val="both"/>
        <w:rPr/>
      </w:pPr>
      <w:r w:rsidDel="00000000" w:rsidR="00000000" w:rsidRPr="00000000">
        <w:rPr>
          <w:b w:val="1"/>
          <w:rtl w:val="0"/>
        </w:rPr>
        <w:t xml:space="preserve">Baja trazabilidad:</w:t>
      </w:r>
      <w:r w:rsidDel="00000000" w:rsidR="00000000" w:rsidRPr="00000000">
        <w:rPr>
          <w:rtl w:val="0"/>
        </w:rPr>
        <w:t xml:space="preserve"> no existe un registro centralizado del estado de cada lead ni de las interacciones realizadas.</w:t>
      </w:r>
    </w:p>
    <w:p w:rsidR="00000000" w:rsidDel="00000000" w:rsidP="00000000" w:rsidRDefault="00000000" w:rsidRPr="00000000" w14:paraId="00000023">
      <w:pPr>
        <w:numPr>
          <w:ilvl w:val="0"/>
          <w:numId w:val="5"/>
        </w:numPr>
        <w:ind w:left="720" w:hanging="360"/>
        <w:jc w:val="both"/>
        <w:rPr/>
      </w:pPr>
      <w:r w:rsidDel="00000000" w:rsidR="00000000" w:rsidRPr="00000000">
        <w:rPr>
          <w:b w:val="1"/>
          <w:rtl w:val="0"/>
        </w:rPr>
        <w:t xml:space="preserve">Falta de inmediatez:</w:t>
      </w:r>
      <w:r w:rsidDel="00000000" w:rsidR="00000000" w:rsidRPr="00000000">
        <w:rPr>
          <w:rtl w:val="0"/>
        </w:rPr>
        <w:t xml:space="preserve"> los clientes esperan respuestas rápidas sobre tipo de cambio, cotizaciones o disponibilidad, lo que limita la conversión.</w:t>
      </w:r>
    </w:p>
    <w:p w:rsidR="00000000" w:rsidDel="00000000" w:rsidP="00000000" w:rsidRDefault="00000000" w:rsidRPr="00000000" w14:paraId="00000024">
      <w:pPr>
        <w:numPr>
          <w:ilvl w:val="0"/>
          <w:numId w:val="5"/>
        </w:numPr>
        <w:ind w:left="720" w:hanging="360"/>
        <w:jc w:val="both"/>
        <w:rPr/>
      </w:pPr>
      <w:r w:rsidDel="00000000" w:rsidR="00000000" w:rsidRPr="00000000">
        <w:rPr>
          <w:b w:val="1"/>
          <w:rtl w:val="0"/>
        </w:rPr>
        <w:t xml:space="preserve">Carga operativa alta:</w:t>
      </w:r>
      <w:r w:rsidDel="00000000" w:rsidR="00000000" w:rsidRPr="00000000">
        <w:rPr>
          <w:rtl w:val="0"/>
        </w:rPr>
        <w:t xml:space="preserve"> los ejecutivos invierten tiempo en tareas repetitivas (seguimiento, respuestas básicas, cálculos de cotización).</w:t>
      </w:r>
    </w:p>
    <w:p w:rsidR="00000000" w:rsidDel="00000000" w:rsidP="00000000" w:rsidRDefault="00000000" w:rsidRPr="00000000" w14:paraId="00000025">
      <w:pPr>
        <w:numPr>
          <w:ilvl w:val="0"/>
          <w:numId w:val="5"/>
        </w:numPr>
        <w:ind w:left="720" w:hanging="360"/>
        <w:jc w:val="both"/>
        <w:rPr/>
      </w:pPr>
      <w:r w:rsidDel="00000000" w:rsidR="00000000" w:rsidRPr="00000000">
        <w:rPr>
          <w:b w:val="1"/>
          <w:rtl w:val="0"/>
        </w:rPr>
        <w:t xml:space="preserve">Ausencia de automatización en la atención inicial:</w:t>
      </w:r>
      <w:r w:rsidDel="00000000" w:rsidR="00000000" w:rsidRPr="00000000">
        <w:rPr>
          <w:rtl w:val="0"/>
        </w:rPr>
        <w:t xml:space="preserve"> los leads fríos o no contactados no reciben seguimiento sistemático, reduciendo la efectividad del embudo comercial.</w:t>
      </w:r>
    </w:p>
    <w:p w:rsidR="00000000" w:rsidDel="00000000" w:rsidP="00000000" w:rsidRDefault="00000000" w:rsidRPr="00000000" w14:paraId="00000026">
      <w:pPr>
        <w:numPr>
          <w:ilvl w:val="0"/>
          <w:numId w:val="5"/>
        </w:numPr>
        <w:ind w:left="720" w:hanging="360"/>
        <w:jc w:val="both"/>
        <w:rPr/>
      </w:pPr>
      <w:r w:rsidDel="00000000" w:rsidR="00000000" w:rsidRPr="00000000">
        <w:rPr>
          <w:b w:val="1"/>
          <w:rtl w:val="0"/>
        </w:rPr>
        <w:t xml:space="preserve">Falta de integración entre canales:</w:t>
      </w:r>
      <w:r w:rsidDel="00000000" w:rsidR="00000000" w:rsidRPr="00000000">
        <w:rPr>
          <w:rtl w:val="0"/>
        </w:rPr>
        <w:t xml:space="preserve"> las respuestas por texto y llamadas no están conectadas, lo que dificulta mantener una experiencia uniforme y fluida.</w:t>
      </w:r>
    </w:p>
    <w:p w:rsidR="00000000" w:rsidDel="00000000" w:rsidP="00000000" w:rsidRDefault="00000000" w:rsidRPr="00000000" w14:paraId="00000027">
      <w:pPr>
        <w:spacing w:line="36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8">
      <w:pPr>
        <w:spacing w:line="360" w:lineRule="auto"/>
        <w:rPr>
          <w:b w:val="1"/>
        </w:rPr>
      </w:pPr>
      <w:r w:rsidDel="00000000" w:rsidR="00000000" w:rsidRPr="00000000">
        <w:rPr>
          <w:rtl w:val="0"/>
        </w:rPr>
      </w:r>
    </w:p>
    <w:p w:rsidR="00000000" w:rsidDel="00000000" w:rsidP="00000000" w:rsidRDefault="00000000" w:rsidRPr="00000000" w14:paraId="00000029">
      <w:pPr>
        <w:spacing w:line="360" w:lineRule="auto"/>
        <w:rPr>
          <w:b w:val="1"/>
        </w:rPr>
      </w:pPr>
      <w:r w:rsidDel="00000000" w:rsidR="00000000" w:rsidRPr="00000000">
        <w:rPr>
          <w:rtl w:val="0"/>
        </w:rPr>
      </w:r>
    </w:p>
    <w:p w:rsidR="00000000" w:rsidDel="00000000" w:rsidP="00000000" w:rsidRDefault="00000000" w:rsidRPr="00000000" w14:paraId="0000002A">
      <w:pPr>
        <w:spacing w:line="360" w:lineRule="auto"/>
        <w:rPr>
          <w:b w:val="1"/>
        </w:rPr>
      </w:pPr>
      <w:r w:rsidDel="00000000" w:rsidR="00000000" w:rsidRPr="00000000">
        <w:rPr>
          <w:rtl w:val="0"/>
        </w:rPr>
      </w:r>
    </w:p>
    <w:p w:rsidR="00000000" w:rsidDel="00000000" w:rsidP="00000000" w:rsidRDefault="00000000" w:rsidRPr="00000000" w14:paraId="0000002B">
      <w:pPr>
        <w:spacing w:line="360" w:lineRule="auto"/>
        <w:rPr>
          <w:b w:val="1"/>
        </w:rPr>
      </w:pPr>
      <w:r w:rsidDel="00000000" w:rsidR="00000000" w:rsidRPr="00000000">
        <w:rPr>
          <w:rtl w:val="0"/>
        </w:rPr>
      </w:r>
    </w:p>
    <w:p w:rsidR="00000000" w:rsidDel="00000000" w:rsidP="00000000" w:rsidRDefault="00000000" w:rsidRPr="00000000" w14:paraId="0000002C">
      <w:pPr>
        <w:spacing w:line="360" w:lineRule="auto"/>
        <w:rPr>
          <w:b w:val="1"/>
        </w:rPr>
      </w:pPr>
      <w:r w:rsidDel="00000000" w:rsidR="00000000" w:rsidRPr="00000000">
        <w:rPr>
          <w:rtl w:val="0"/>
        </w:rPr>
      </w:r>
    </w:p>
    <w:p w:rsidR="00000000" w:rsidDel="00000000" w:rsidP="00000000" w:rsidRDefault="00000000" w:rsidRPr="00000000" w14:paraId="0000002D">
      <w:pPr>
        <w:spacing w:line="276" w:lineRule="auto"/>
        <w:rPr>
          <w:b w:val="1"/>
        </w:rPr>
      </w:pPr>
      <w:r w:rsidDel="00000000" w:rsidR="00000000" w:rsidRPr="00000000">
        <w:rPr>
          <w:rtl w:val="0"/>
        </w:rPr>
      </w:r>
    </w:p>
    <w:p w:rsidR="00000000" w:rsidDel="00000000" w:rsidP="00000000" w:rsidRDefault="00000000" w:rsidRPr="00000000" w14:paraId="0000002E">
      <w:pPr>
        <w:spacing w:line="276" w:lineRule="auto"/>
        <w:rPr>
          <w:b w:val="1"/>
          <w:sz w:val="24"/>
          <w:szCs w:val="24"/>
        </w:rPr>
      </w:pPr>
      <w:r w:rsidDel="00000000" w:rsidR="00000000" w:rsidRPr="00000000">
        <w:rPr>
          <w:b w:val="1"/>
          <w:sz w:val="24"/>
          <w:szCs w:val="24"/>
          <w:rtl w:val="0"/>
        </w:rPr>
        <w:t xml:space="preserve">Nuestra Solución</w:t>
      </w:r>
    </w:p>
    <w:p w:rsidR="00000000" w:rsidDel="00000000" w:rsidP="00000000" w:rsidRDefault="00000000" w:rsidRPr="00000000" w14:paraId="0000002F">
      <w:pPr>
        <w:numPr>
          <w:ilvl w:val="0"/>
          <w:numId w:val="4"/>
        </w:numPr>
        <w:ind w:left="720" w:hanging="360"/>
        <w:rPr/>
      </w:pPr>
      <w:r w:rsidDel="00000000" w:rsidR="00000000" w:rsidRPr="00000000">
        <w:rPr>
          <w:rtl w:val="0"/>
        </w:rPr>
        <w:t xml:space="preserve">Sistema automatizado de </w:t>
      </w:r>
      <w:r w:rsidDel="00000000" w:rsidR="00000000" w:rsidRPr="00000000">
        <w:rPr>
          <w:b w:val="1"/>
          <w:rtl w:val="0"/>
        </w:rPr>
        <w:t xml:space="preserve">seguimiento y gestión de leads</w:t>
      </w:r>
      <w:r w:rsidDel="00000000" w:rsidR="00000000" w:rsidRPr="00000000">
        <w:rPr>
          <w:rtl w:val="0"/>
        </w:rPr>
        <w:t xml:space="preserve"> con agentes de voz y texto IA.</w:t>
      </w:r>
    </w:p>
    <w:p w:rsidR="00000000" w:rsidDel="00000000" w:rsidP="00000000" w:rsidRDefault="00000000" w:rsidRPr="00000000" w14:paraId="00000030">
      <w:pPr>
        <w:numPr>
          <w:ilvl w:val="0"/>
          <w:numId w:val="4"/>
        </w:numPr>
        <w:ind w:left="720" w:hanging="360"/>
        <w:rPr/>
      </w:pPr>
      <w:r w:rsidDel="00000000" w:rsidR="00000000" w:rsidRPr="00000000">
        <w:rPr>
          <w:b w:val="1"/>
          <w:rtl w:val="0"/>
        </w:rPr>
        <w:t xml:space="preserve">Recibe los mensajes que llegan por WhatsApp</w:t>
      </w:r>
      <w:r w:rsidDel="00000000" w:rsidR="00000000" w:rsidRPr="00000000">
        <w:rPr>
          <w:rtl w:val="0"/>
        </w:rPr>
        <w:t xml:space="preserve">, con respuestas automáticas y registro de datos del prospecto.</w:t>
      </w:r>
    </w:p>
    <w:p w:rsidR="00000000" w:rsidDel="00000000" w:rsidP="00000000" w:rsidRDefault="00000000" w:rsidRPr="00000000" w14:paraId="00000031">
      <w:pPr>
        <w:numPr>
          <w:ilvl w:val="0"/>
          <w:numId w:val="4"/>
        </w:numPr>
        <w:ind w:left="720" w:hanging="360"/>
        <w:rPr/>
      </w:pPr>
      <w:r w:rsidDel="00000000" w:rsidR="00000000" w:rsidRPr="00000000">
        <w:rPr>
          <w:b w:val="1"/>
          <w:rtl w:val="0"/>
        </w:rPr>
        <w:t xml:space="preserve">Cotizaciones en tiempo real</w:t>
      </w:r>
      <w:r w:rsidDel="00000000" w:rsidR="00000000" w:rsidRPr="00000000">
        <w:rPr>
          <w:rtl w:val="0"/>
        </w:rPr>
        <w:t xml:space="preserve"> conectadas al tipo de cambio de </w:t>
      </w:r>
      <w:r w:rsidDel="00000000" w:rsidR="00000000" w:rsidRPr="00000000">
        <w:rPr>
          <w:b w:val="1"/>
          <w:rtl w:val="0"/>
        </w:rPr>
        <w:t xml:space="preserve">Binance</w:t>
      </w:r>
      <w:r w:rsidDel="00000000" w:rsidR="00000000" w:rsidRPr="00000000">
        <w:rPr>
          <w:rtl w:val="0"/>
        </w:rPr>
        <w:t xml:space="preserve">.</w:t>
      </w:r>
    </w:p>
    <w:p w:rsidR="00000000" w:rsidDel="00000000" w:rsidP="00000000" w:rsidRDefault="00000000" w:rsidRPr="00000000" w14:paraId="00000032">
      <w:pPr>
        <w:numPr>
          <w:ilvl w:val="0"/>
          <w:numId w:val="4"/>
        </w:numPr>
        <w:ind w:left="720" w:hanging="360"/>
        <w:rPr/>
      </w:pPr>
      <w:r w:rsidDel="00000000" w:rsidR="00000000" w:rsidRPr="00000000">
        <w:rPr>
          <w:b w:val="1"/>
          <w:rtl w:val="0"/>
        </w:rPr>
        <w:t xml:space="preserve">Derivación inteligente a ejecutivos humanos</w:t>
      </w:r>
      <w:r w:rsidDel="00000000" w:rsidR="00000000" w:rsidRPr="00000000">
        <w:rPr>
          <w:rtl w:val="0"/>
        </w:rPr>
        <w:t xml:space="preserve"> cuando el lead muestra interés o requiere asesoría.</w:t>
      </w:r>
    </w:p>
    <w:p w:rsidR="00000000" w:rsidDel="00000000" w:rsidP="00000000" w:rsidRDefault="00000000" w:rsidRPr="00000000" w14:paraId="00000033">
      <w:pPr>
        <w:numPr>
          <w:ilvl w:val="0"/>
          <w:numId w:val="4"/>
        </w:numPr>
        <w:ind w:left="720" w:hanging="360"/>
        <w:rPr/>
      </w:pPr>
      <w:r w:rsidDel="00000000" w:rsidR="00000000" w:rsidRPr="00000000">
        <w:rPr>
          <w:b w:val="1"/>
          <w:rtl w:val="0"/>
        </w:rPr>
        <w:t xml:space="preserve">Atención inmediata 24/7</w:t>
      </w:r>
      <w:r w:rsidDel="00000000" w:rsidR="00000000" w:rsidRPr="00000000">
        <w:rPr>
          <w:rtl w:val="0"/>
        </w:rPr>
        <w:t xml:space="preserve">, trazabilidad total y optimización del proceso comercial.</w:t>
      </w:r>
    </w:p>
    <w:p w:rsidR="00000000" w:rsidDel="00000000" w:rsidP="00000000" w:rsidRDefault="00000000" w:rsidRPr="00000000" w14:paraId="00000034">
      <w:pPr>
        <w:ind w:left="720" w:firstLine="0"/>
        <w:rPr/>
      </w:pPr>
      <w:r w:rsidDel="00000000" w:rsidR="00000000" w:rsidRPr="00000000">
        <w:rPr>
          <w:rtl w:val="0"/>
        </w:rPr>
      </w:r>
    </w:p>
    <w:p w:rsidR="00000000" w:rsidDel="00000000" w:rsidP="00000000" w:rsidRDefault="00000000" w:rsidRPr="00000000" w14:paraId="00000035">
      <w:pPr>
        <w:spacing w:line="360" w:lineRule="auto"/>
        <w:rPr>
          <w:b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6">
      <w:pPr>
        <w:spacing w:line="360" w:lineRule="auto"/>
        <w:rPr>
          <w:b w:val="1"/>
          <w:sz w:val="24"/>
          <w:szCs w:val="24"/>
        </w:rPr>
      </w:pPr>
      <w:r w:rsidDel="00000000" w:rsidR="00000000" w:rsidRPr="00000000">
        <w:rPr>
          <w:b w:val="1"/>
          <w:sz w:val="24"/>
          <w:szCs w:val="24"/>
          <w:rtl w:val="0"/>
        </w:rPr>
        <w:t xml:space="preserve">Beneficios Clave</w:t>
      </w:r>
    </w:p>
    <w:p w:rsidR="00000000" w:rsidDel="00000000" w:rsidP="00000000" w:rsidRDefault="00000000" w:rsidRPr="00000000" w14:paraId="00000037">
      <w:pPr>
        <w:numPr>
          <w:ilvl w:val="0"/>
          <w:numId w:val="6"/>
        </w:numPr>
        <w:spacing w:after="0" w:before="240" w:lineRule="auto"/>
        <w:ind w:left="720" w:hanging="360"/>
        <w:rPr/>
      </w:pPr>
      <w:r w:rsidDel="00000000" w:rsidR="00000000" w:rsidRPr="00000000">
        <w:rPr>
          <w:b w:val="1"/>
          <w:rtl w:val="0"/>
        </w:rPr>
        <w:t xml:space="preserve">Atención automatizada 24/7:</w:t>
      </w:r>
      <w:r w:rsidDel="00000000" w:rsidR="00000000" w:rsidRPr="00000000">
        <w:rPr>
          <w:rtl w:val="0"/>
        </w:rPr>
        <w:t xml:space="preserve"> respuesta inmediata por texto o voz en cualquier horario.</w:t>
      </w:r>
    </w:p>
    <w:p w:rsidR="00000000" w:rsidDel="00000000" w:rsidP="00000000" w:rsidRDefault="00000000" w:rsidRPr="00000000" w14:paraId="00000038">
      <w:pPr>
        <w:numPr>
          <w:ilvl w:val="0"/>
          <w:numId w:val="6"/>
        </w:numPr>
        <w:spacing w:after="0" w:before="0" w:lineRule="auto"/>
        <w:ind w:left="720" w:hanging="360"/>
        <w:rPr/>
      </w:pPr>
      <w:r w:rsidDel="00000000" w:rsidR="00000000" w:rsidRPr="00000000">
        <w:rPr>
          <w:b w:val="1"/>
          <w:rtl w:val="0"/>
        </w:rPr>
        <w:t xml:space="preserve">Cotización inteligente en tiempo real:</w:t>
      </w:r>
      <w:r w:rsidDel="00000000" w:rsidR="00000000" w:rsidRPr="00000000">
        <w:rPr>
          <w:rtl w:val="0"/>
        </w:rPr>
        <w:t xml:space="preserve"> cálculo automático del tipo de cambio y conversión en segundos.</w:t>
      </w:r>
    </w:p>
    <w:p w:rsidR="00000000" w:rsidDel="00000000" w:rsidP="00000000" w:rsidRDefault="00000000" w:rsidRPr="00000000" w14:paraId="00000039">
      <w:pPr>
        <w:numPr>
          <w:ilvl w:val="0"/>
          <w:numId w:val="6"/>
        </w:numPr>
        <w:spacing w:after="0" w:before="0" w:lineRule="auto"/>
        <w:ind w:left="720" w:hanging="360"/>
        <w:rPr/>
      </w:pPr>
      <w:r w:rsidDel="00000000" w:rsidR="00000000" w:rsidRPr="00000000">
        <w:rPr>
          <w:b w:val="1"/>
          <w:rtl w:val="0"/>
        </w:rPr>
        <w:t xml:space="preserve">Reducción de costos operativos:</w:t>
      </w:r>
      <w:r w:rsidDel="00000000" w:rsidR="00000000" w:rsidRPr="00000000">
        <w:rPr>
          <w:rtl w:val="0"/>
        </w:rPr>
        <w:t xml:space="preserve"> menor carga en el equipo comercial mediante flujos automatizados.</w:t>
      </w:r>
    </w:p>
    <w:p w:rsidR="00000000" w:rsidDel="00000000" w:rsidP="00000000" w:rsidRDefault="00000000" w:rsidRPr="00000000" w14:paraId="0000003A">
      <w:pPr>
        <w:numPr>
          <w:ilvl w:val="0"/>
          <w:numId w:val="6"/>
        </w:numPr>
        <w:spacing w:after="0" w:before="0" w:lineRule="auto"/>
        <w:ind w:left="720" w:hanging="360"/>
        <w:rPr/>
      </w:pPr>
      <w:r w:rsidDel="00000000" w:rsidR="00000000" w:rsidRPr="00000000">
        <w:rPr>
          <w:b w:val="1"/>
          <w:rtl w:val="0"/>
        </w:rPr>
        <w:t xml:space="preserve">Gestión basada en datos:</w:t>
      </w:r>
      <w:r w:rsidDel="00000000" w:rsidR="00000000" w:rsidRPr="00000000">
        <w:rPr>
          <w:rtl w:val="0"/>
        </w:rPr>
        <w:t xml:space="preserve"> dashboard con métricas de respuesta, cotizaciones y derivaciones.</w:t>
      </w:r>
    </w:p>
    <w:p w:rsidR="00000000" w:rsidDel="00000000" w:rsidP="00000000" w:rsidRDefault="00000000" w:rsidRPr="00000000" w14:paraId="0000003B">
      <w:pPr>
        <w:numPr>
          <w:ilvl w:val="0"/>
          <w:numId w:val="6"/>
        </w:numPr>
        <w:spacing w:after="240" w:before="0" w:lineRule="auto"/>
        <w:ind w:left="720" w:hanging="360"/>
        <w:rPr/>
      </w:pPr>
      <w:r w:rsidDel="00000000" w:rsidR="00000000" w:rsidRPr="00000000">
        <w:rPr>
          <w:b w:val="1"/>
          <w:rtl w:val="0"/>
        </w:rPr>
        <w:t xml:space="preserve">Escalabilidad y eficiencia:</w:t>
      </w:r>
      <w:r w:rsidDel="00000000" w:rsidR="00000000" w:rsidRPr="00000000">
        <w:rPr>
          <w:rtl w:val="0"/>
        </w:rPr>
        <w:t xml:space="preserve"> manejo simultáneo de cientos de leads sin pérdida de trazabilidad.</w:t>
      </w:r>
    </w:p>
    <w:p w:rsidR="00000000" w:rsidDel="00000000" w:rsidP="00000000" w:rsidRDefault="00000000" w:rsidRPr="00000000" w14:paraId="0000003C">
      <w:pPr>
        <w:spacing w:line="360" w:lineRule="auto"/>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D">
      <w:pPr>
        <w:pStyle w:val="Heading3"/>
        <w:keepNext w:val="0"/>
        <w:keepLines w:val="0"/>
        <w:spacing w:before="280" w:lineRule="auto"/>
        <w:jc w:val="both"/>
        <w:rPr>
          <w:b w:val="1"/>
          <w:color w:val="000000"/>
          <w:sz w:val="24"/>
          <w:szCs w:val="24"/>
        </w:rPr>
      </w:pPr>
      <w:bookmarkStart w:colFirst="0" w:colLast="0" w:name="_heading=h.5660fatj5ozm" w:id="0"/>
      <w:bookmarkEnd w:id="0"/>
      <w:r w:rsidDel="00000000" w:rsidR="00000000" w:rsidRPr="00000000">
        <w:rPr>
          <w:rtl w:val="0"/>
        </w:rPr>
      </w:r>
    </w:p>
    <w:p w:rsidR="00000000" w:rsidDel="00000000" w:rsidP="00000000" w:rsidRDefault="00000000" w:rsidRPr="00000000" w14:paraId="0000003E">
      <w:pPr>
        <w:pStyle w:val="Heading3"/>
        <w:keepNext w:val="0"/>
        <w:keepLines w:val="0"/>
        <w:spacing w:before="280" w:lineRule="auto"/>
        <w:jc w:val="both"/>
        <w:rPr>
          <w:b w:val="1"/>
          <w:color w:val="000000"/>
          <w:sz w:val="24"/>
          <w:szCs w:val="24"/>
        </w:rPr>
      </w:pPr>
      <w:bookmarkStart w:colFirst="0" w:colLast="0" w:name="_heading=h.vedai48gnhou" w:id="1"/>
      <w:bookmarkEnd w:id="1"/>
      <w:r w:rsidDel="00000000" w:rsidR="00000000" w:rsidRPr="00000000">
        <w:rPr>
          <w:rtl w:val="0"/>
        </w:rPr>
      </w:r>
    </w:p>
    <w:p w:rsidR="00000000" w:rsidDel="00000000" w:rsidP="00000000" w:rsidRDefault="00000000" w:rsidRPr="00000000" w14:paraId="0000003F">
      <w:pPr>
        <w:pStyle w:val="Heading3"/>
        <w:keepNext w:val="0"/>
        <w:keepLines w:val="0"/>
        <w:spacing w:before="280" w:lineRule="auto"/>
        <w:jc w:val="both"/>
        <w:rPr>
          <w:b w:val="1"/>
          <w:color w:val="000000"/>
          <w:sz w:val="24"/>
          <w:szCs w:val="24"/>
        </w:rPr>
      </w:pPr>
      <w:bookmarkStart w:colFirst="0" w:colLast="0" w:name="_heading=h.a6hqlkm29t1e" w:id="2"/>
      <w:bookmarkEnd w:id="2"/>
      <w:r w:rsidDel="00000000" w:rsidR="00000000" w:rsidRPr="00000000">
        <w:rPr>
          <w:rtl w:val="0"/>
        </w:rPr>
      </w:r>
    </w:p>
    <w:p w:rsidR="00000000" w:rsidDel="00000000" w:rsidP="00000000" w:rsidRDefault="00000000" w:rsidRPr="00000000" w14:paraId="00000040">
      <w:pPr>
        <w:pStyle w:val="Heading3"/>
        <w:keepNext w:val="0"/>
        <w:keepLines w:val="0"/>
        <w:spacing w:before="280" w:lineRule="auto"/>
        <w:jc w:val="both"/>
        <w:rPr>
          <w:b w:val="1"/>
          <w:color w:val="000000"/>
          <w:sz w:val="24"/>
          <w:szCs w:val="24"/>
        </w:rPr>
      </w:pPr>
      <w:bookmarkStart w:colFirst="0" w:colLast="0" w:name="_heading=h.crcxdej335uk" w:id="3"/>
      <w:bookmarkEnd w:id="3"/>
      <w:r w:rsidDel="00000000" w:rsidR="00000000" w:rsidRPr="00000000">
        <w:rPr>
          <w:rtl w:val="0"/>
        </w:rPr>
      </w:r>
    </w:p>
    <w:p w:rsidR="00000000" w:rsidDel="00000000" w:rsidP="00000000" w:rsidRDefault="00000000" w:rsidRPr="00000000" w14:paraId="00000041">
      <w:pPr>
        <w:pStyle w:val="Heading3"/>
        <w:keepNext w:val="0"/>
        <w:keepLines w:val="0"/>
        <w:spacing w:before="280" w:lineRule="auto"/>
        <w:jc w:val="both"/>
        <w:rPr>
          <w:b w:val="1"/>
          <w:color w:val="000000"/>
          <w:sz w:val="24"/>
          <w:szCs w:val="24"/>
        </w:rPr>
      </w:pPr>
      <w:bookmarkStart w:colFirst="0" w:colLast="0" w:name="_heading=h.2rvyk9ftt20f" w:id="4"/>
      <w:bookmarkEnd w:id="4"/>
      <w:r w:rsidDel="00000000" w:rsidR="00000000" w:rsidRPr="00000000">
        <w:rPr>
          <w:rtl w:val="0"/>
        </w:rPr>
      </w:r>
    </w:p>
    <w:p w:rsidR="00000000" w:rsidDel="00000000" w:rsidP="00000000" w:rsidRDefault="00000000" w:rsidRPr="00000000" w14:paraId="00000042">
      <w:pPr>
        <w:pStyle w:val="Heading3"/>
        <w:keepNext w:val="0"/>
        <w:keepLines w:val="0"/>
        <w:spacing w:before="280" w:lineRule="auto"/>
        <w:jc w:val="both"/>
        <w:rPr>
          <w:b w:val="1"/>
          <w:color w:val="000000"/>
          <w:sz w:val="24"/>
          <w:szCs w:val="24"/>
        </w:rPr>
      </w:pPr>
      <w:bookmarkStart w:colFirst="0" w:colLast="0" w:name="_heading=h.5zwh8246wbe6" w:id="5"/>
      <w:bookmarkEnd w:id="5"/>
      <w:r w:rsidDel="00000000" w:rsidR="00000000" w:rsidRPr="00000000">
        <w:rPr>
          <w:rtl w:val="0"/>
        </w:rPr>
      </w:r>
    </w:p>
    <w:p w:rsidR="00000000" w:rsidDel="00000000" w:rsidP="00000000" w:rsidRDefault="00000000" w:rsidRPr="00000000" w14:paraId="00000043">
      <w:pPr>
        <w:pStyle w:val="Heading3"/>
        <w:keepNext w:val="0"/>
        <w:keepLines w:val="0"/>
        <w:spacing w:before="280" w:lineRule="auto"/>
        <w:jc w:val="both"/>
        <w:rPr>
          <w:b w:val="1"/>
          <w:color w:val="000000"/>
          <w:sz w:val="24"/>
          <w:szCs w:val="24"/>
        </w:rPr>
      </w:pPr>
      <w:bookmarkStart w:colFirst="0" w:colLast="0" w:name="_heading=h.whfhk09c4rnd" w:id="6"/>
      <w:bookmarkEnd w:id="6"/>
      <w:r w:rsidDel="00000000" w:rsidR="00000000" w:rsidRPr="00000000">
        <w:rPr>
          <w:rtl w:val="0"/>
        </w:rPr>
      </w:r>
    </w:p>
    <w:p w:rsidR="00000000" w:rsidDel="00000000" w:rsidP="00000000" w:rsidRDefault="00000000" w:rsidRPr="00000000" w14:paraId="00000044">
      <w:pPr>
        <w:pStyle w:val="Heading3"/>
        <w:keepNext w:val="0"/>
        <w:keepLines w:val="0"/>
        <w:spacing w:before="280" w:lineRule="auto"/>
        <w:jc w:val="both"/>
        <w:rPr>
          <w:b w:val="1"/>
          <w:color w:val="000000"/>
          <w:sz w:val="24"/>
          <w:szCs w:val="24"/>
        </w:rPr>
      </w:pPr>
      <w:bookmarkStart w:colFirst="0" w:colLast="0" w:name="_heading=h.k14sp2jqzh7u" w:id="7"/>
      <w:bookmarkEnd w:id="7"/>
      <w:r w:rsidDel="00000000" w:rsidR="00000000" w:rsidRPr="00000000">
        <w:rPr>
          <w:rtl w:val="0"/>
        </w:rPr>
      </w:r>
    </w:p>
    <w:p w:rsidR="00000000" w:rsidDel="00000000" w:rsidP="00000000" w:rsidRDefault="00000000" w:rsidRPr="00000000" w14:paraId="00000045">
      <w:pPr>
        <w:pStyle w:val="Heading3"/>
        <w:keepNext w:val="0"/>
        <w:keepLines w:val="0"/>
        <w:spacing w:before="280" w:lineRule="auto"/>
        <w:jc w:val="both"/>
        <w:rPr>
          <w:b w:val="1"/>
          <w:color w:val="000000"/>
          <w:sz w:val="24"/>
          <w:szCs w:val="24"/>
        </w:rPr>
      </w:pPr>
      <w:bookmarkStart w:colFirst="0" w:colLast="0" w:name="_heading=h.asjvosykcv8v" w:id="8"/>
      <w:bookmarkEnd w:id="8"/>
      <w:r w:rsidDel="00000000" w:rsidR="00000000" w:rsidRPr="00000000">
        <w:rPr>
          <w:rtl w:val="0"/>
        </w:rPr>
      </w:r>
    </w:p>
    <w:p w:rsidR="00000000" w:rsidDel="00000000" w:rsidP="00000000" w:rsidRDefault="00000000" w:rsidRPr="00000000" w14:paraId="00000046">
      <w:pPr>
        <w:pStyle w:val="Heading3"/>
        <w:keepNext w:val="0"/>
        <w:keepLines w:val="0"/>
        <w:spacing w:before="280" w:lineRule="auto"/>
        <w:jc w:val="both"/>
        <w:rPr>
          <w:b w:val="1"/>
          <w:color w:val="000000"/>
          <w:sz w:val="24"/>
          <w:szCs w:val="24"/>
        </w:rPr>
      </w:pPr>
      <w:bookmarkStart w:colFirst="0" w:colLast="0" w:name="_heading=h.52xaum5i0tc3" w:id="9"/>
      <w:bookmarkEnd w:id="9"/>
      <w:r w:rsidDel="00000000" w:rsidR="00000000" w:rsidRPr="00000000">
        <w:rPr>
          <w:b w:val="1"/>
          <w:color w:val="000000"/>
          <w:sz w:val="24"/>
          <w:szCs w:val="24"/>
          <w:rtl w:val="0"/>
        </w:rPr>
        <w:t xml:space="preserve">Funcionalidades del Sistema </w:t>
      </w:r>
    </w:p>
    <w:p w:rsidR="00000000" w:rsidDel="00000000" w:rsidP="00000000" w:rsidRDefault="00000000" w:rsidRPr="00000000" w14:paraId="00000047">
      <w:pPr>
        <w:spacing w:after="240" w:before="240" w:lineRule="auto"/>
        <w:rPr/>
      </w:pPr>
      <w:r w:rsidDel="00000000" w:rsidR="00000000" w:rsidRPr="00000000">
        <w:rPr>
          <w:rtl w:val="0"/>
        </w:rPr>
        <w:t xml:space="preserve">A continuación, se detallan sus principales funcionalidades:</w:t>
      </w:r>
    </w:p>
    <w:p w:rsidR="00000000" w:rsidDel="00000000" w:rsidP="00000000" w:rsidRDefault="00000000" w:rsidRPr="00000000" w14:paraId="00000048">
      <w:pPr>
        <w:spacing w:line="36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9">
      <w:pPr>
        <w:pStyle w:val="Heading3"/>
        <w:keepNext w:val="0"/>
        <w:keepLines w:val="0"/>
        <w:spacing w:before="280" w:lineRule="auto"/>
        <w:ind w:left="0" w:firstLine="0"/>
        <w:rPr>
          <w:b w:val="1"/>
          <w:color w:val="000000"/>
          <w:sz w:val="24"/>
          <w:szCs w:val="24"/>
          <w:u w:val="single"/>
        </w:rPr>
      </w:pPr>
      <w:bookmarkStart w:colFirst="0" w:colLast="0" w:name="_heading=h.hy5t78qb7ovh" w:id="10"/>
      <w:bookmarkEnd w:id="10"/>
      <w:r w:rsidDel="00000000" w:rsidR="00000000" w:rsidRPr="00000000">
        <w:rPr>
          <w:b w:val="1"/>
          <w:color w:val="000000"/>
          <w:sz w:val="24"/>
          <w:szCs w:val="24"/>
          <w:u w:val="single"/>
          <w:rtl w:val="0"/>
        </w:rPr>
        <w:t xml:space="preserve">1. Base de Conocimiento</w:t>
      </w:r>
    </w:p>
    <w:p w:rsidR="00000000" w:rsidDel="00000000" w:rsidP="00000000" w:rsidRDefault="00000000" w:rsidRPr="00000000" w14:paraId="0000004A">
      <w:pPr>
        <w:spacing w:after="240" w:before="240" w:lineRule="auto"/>
        <w:jc w:val="both"/>
        <w:rPr/>
      </w:pPr>
      <w:r w:rsidDel="00000000" w:rsidR="00000000" w:rsidRPr="00000000">
        <w:rPr>
          <w:rtl w:val="0"/>
        </w:rPr>
        <w:t xml:space="preserve">El sistema opera con una </w:t>
      </w:r>
      <w:r w:rsidDel="00000000" w:rsidR="00000000" w:rsidRPr="00000000">
        <w:rPr>
          <w:b w:val="1"/>
          <w:rtl w:val="0"/>
        </w:rPr>
        <w:t xml:space="preserve">base de conocimiento personalizada</w:t>
      </w:r>
      <w:r w:rsidDel="00000000" w:rsidR="00000000" w:rsidRPr="00000000">
        <w:rPr>
          <w:rtl w:val="0"/>
        </w:rPr>
        <w:t xml:space="preserve"> desarrollada a partir del material comercial y operativo de </w:t>
      </w:r>
      <w:r w:rsidDel="00000000" w:rsidR="00000000" w:rsidRPr="00000000">
        <w:rPr>
          <w:b w:val="1"/>
          <w:rtl w:val="0"/>
        </w:rPr>
        <w:t xml:space="preserve">Safe Investments</w:t>
      </w:r>
      <w:r w:rsidDel="00000000" w:rsidR="00000000" w:rsidRPr="00000000">
        <w:rPr>
          <w:rtl w:val="0"/>
        </w:rPr>
        <w:t xml:space="preserve">, que incluye información sobre productos financieros, procedimientos de inversión, tasas, procesos de atención y otras preguntas frecuentes.</w:t>
        <w:br w:type="textWrapping"/>
        <w:t xml:space="preserve">Esta base permite que tanto las interacciones por texto como por voz mantengan un </w:t>
      </w:r>
      <w:r w:rsidDel="00000000" w:rsidR="00000000" w:rsidRPr="00000000">
        <w:rPr>
          <w:b w:val="1"/>
          <w:rtl w:val="0"/>
        </w:rPr>
        <w:t xml:space="preserve">discurso natural, confiable y coherente con la identidad de la marca</w:t>
      </w:r>
      <w:r w:rsidDel="00000000" w:rsidR="00000000" w:rsidRPr="00000000">
        <w:rPr>
          <w:rtl w:val="0"/>
        </w:rPr>
        <w:t xml:space="preserve">, brindando respuestas consistentes a preguntas frecuentes y garantizando una experiencia de cliente profesional y empática.</w:t>
      </w:r>
    </w:p>
    <w:p w:rsidR="00000000" w:rsidDel="00000000" w:rsidP="00000000" w:rsidRDefault="00000000" w:rsidRPr="00000000" w14:paraId="0000004B">
      <w:pPr>
        <w:spacing w:after="240" w:lineRule="auto"/>
        <w:ind w:left="0" w:firstLine="0"/>
        <w:rPr>
          <w:b w:val="1"/>
          <w:color w:val="000000"/>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C">
      <w:pPr>
        <w:pStyle w:val="Heading3"/>
        <w:keepNext w:val="0"/>
        <w:keepLines w:val="0"/>
        <w:spacing w:before="280" w:lineRule="auto"/>
        <w:ind w:left="0" w:firstLine="0"/>
        <w:rPr>
          <w:b w:val="1"/>
          <w:color w:val="000000"/>
          <w:sz w:val="24"/>
          <w:szCs w:val="24"/>
          <w:highlight w:val="white"/>
          <w:u w:val="single"/>
        </w:rPr>
      </w:pPr>
      <w:bookmarkStart w:colFirst="0" w:colLast="0" w:name="_heading=h.wyvwb52ci55l" w:id="11"/>
      <w:bookmarkEnd w:id="11"/>
      <w:r w:rsidDel="00000000" w:rsidR="00000000" w:rsidRPr="00000000">
        <w:rPr>
          <w:b w:val="1"/>
          <w:color w:val="000000"/>
          <w:sz w:val="24"/>
          <w:szCs w:val="24"/>
          <w:highlight w:val="white"/>
          <w:u w:val="single"/>
          <w:rtl w:val="0"/>
        </w:rPr>
        <w:t xml:space="preserve">2. Registro de conversaciones y conexión a CRM</w:t>
      </w:r>
    </w:p>
    <w:p w:rsidR="00000000" w:rsidDel="00000000" w:rsidP="00000000" w:rsidRDefault="00000000" w:rsidRPr="00000000" w14:paraId="0000004D">
      <w:pPr>
        <w:spacing w:after="240" w:before="240" w:lineRule="auto"/>
        <w:rPr>
          <w:highlight w:val="white"/>
        </w:rPr>
      </w:pPr>
      <w:r w:rsidDel="00000000" w:rsidR="00000000" w:rsidRPr="00000000">
        <w:rPr>
          <w:highlight w:val="white"/>
          <w:rtl w:val="0"/>
        </w:rPr>
        <w:t xml:space="preserve">El sistema registra las conversaciones que fueron respondidas por el agente </w:t>
        <w:br w:type="textWrapping"/>
        <w:t xml:space="preserve">Cada interacción —sea por mensaje o llamada— genera un registro estructurado con:</w:t>
      </w:r>
    </w:p>
    <w:p w:rsidR="00000000" w:rsidDel="00000000" w:rsidP="00000000" w:rsidRDefault="00000000" w:rsidRPr="00000000" w14:paraId="0000004E">
      <w:pPr>
        <w:numPr>
          <w:ilvl w:val="0"/>
          <w:numId w:val="2"/>
        </w:numPr>
        <w:spacing w:after="0" w:before="240" w:lineRule="auto"/>
        <w:ind w:left="720" w:hanging="360"/>
        <w:rPr>
          <w:highlight w:val="white"/>
        </w:rPr>
      </w:pPr>
      <w:r w:rsidDel="00000000" w:rsidR="00000000" w:rsidRPr="00000000">
        <w:rPr>
          <w:highlight w:val="white"/>
          <w:rtl w:val="0"/>
        </w:rPr>
        <w:t xml:space="preserve">Datos del lead (nombre, resumen de conversación).</w:t>
      </w:r>
    </w:p>
    <w:p w:rsidR="00000000" w:rsidDel="00000000" w:rsidP="00000000" w:rsidRDefault="00000000" w:rsidRPr="00000000" w14:paraId="0000004F">
      <w:pPr>
        <w:numPr>
          <w:ilvl w:val="0"/>
          <w:numId w:val="2"/>
        </w:numPr>
        <w:spacing w:after="240" w:before="0" w:lineRule="auto"/>
        <w:ind w:left="720" w:hanging="360"/>
        <w:rPr>
          <w:highlight w:val="white"/>
        </w:rPr>
      </w:pPr>
      <w:r w:rsidDel="00000000" w:rsidR="00000000" w:rsidRPr="00000000">
        <w:rPr>
          <w:highlight w:val="white"/>
          <w:rtl w:val="0"/>
        </w:rPr>
        <w:t xml:space="preserve">Estado actual en el pipeline comercial</w:t>
      </w:r>
    </w:p>
    <w:p w:rsidR="00000000" w:rsidDel="00000000" w:rsidP="00000000" w:rsidRDefault="00000000" w:rsidRPr="00000000" w14:paraId="00000050">
      <w:pPr>
        <w:spacing w:after="240" w:before="240" w:lineRule="auto"/>
        <w:ind w:left="0" w:firstLine="0"/>
        <w:rPr>
          <w:highlight w:val="white"/>
        </w:rPr>
      </w:pPr>
      <w:r w:rsidDel="00000000" w:rsidR="00000000" w:rsidRPr="00000000">
        <w:rPr>
          <w:highlight w:val="white"/>
          <w:rtl w:val="0"/>
        </w:rPr>
        <w:t xml:space="preserve">Esta trazabilidad permite </w:t>
      </w:r>
      <w:r w:rsidDel="00000000" w:rsidR="00000000" w:rsidRPr="00000000">
        <w:rPr>
          <w:b w:val="1"/>
          <w:highlight w:val="white"/>
          <w:rtl w:val="0"/>
        </w:rPr>
        <w:t xml:space="preserve">visualizar el recorrido completo de cada lead</w:t>
      </w:r>
      <w:r w:rsidDel="00000000" w:rsidR="00000000" w:rsidRPr="00000000">
        <w:rPr>
          <w:highlight w:val="white"/>
          <w:rtl w:val="0"/>
        </w:rPr>
        <w:t xml:space="preserve">, optimizando los esfuerzos del equipo humano.</w:t>
      </w:r>
    </w:p>
    <w:p w:rsidR="00000000" w:rsidDel="00000000" w:rsidP="00000000" w:rsidRDefault="00000000" w:rsidRPr="00000000" w14:paraId="00000051">
      <w:pPr>
        <w:spacing w:after="240" w:lineRule="auto"/>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2">
      <w:pPr>
        <w:pStyle w:val="Heading3"/>
        <w:keepNext w:val="0"/>
        <w:keepLines w:val="0"/>
        <w:spacing w:before="280" w:lineRule="auto"/>
        <w:ind w:left="0" w:firstLine="0"/>
        <w:rPr>
          <w:b w:val="1"/>
          <w:color w:val="000000"/>
          <w:sz w:val="24"/>
          <w:szCs w:val="24"/>
          <w:u w:val="single"/>
        </w:rPr>
      </w:pPr>
      <w:bookmarkStart w:colFirst="0" w:colLast="0" w:name="_heading=h.4b3pz0ls2s89" w:id="12"/>
      <w:bookmarkEnd w:id="12"/>
      <w:r w:rsidDel="00000000" w:rsidR="00000000" w:rsidRPr="00000000">
        <w:rPr>
          <w:rtl w:val="0"/>
        </w:rPr>
      </w:r>
    </w:p>
    <w:p w:rsidR="00000000" w:rsidDel="00000000" w:rsidP="00000000" w:rsidRDefault="00000000" w:rsidRPr="00000000" w14:paraId="00000053">
      <w:pPr>
        <w:pStyle w:val="Heading3"/>
        <w:keepNext w:val="0"/>
        <w:keepLines w:val="0"/>
        <w:spacing w:before="280" w:lineRule="auto"/>
        <w:ind w:left="0" w:firstLine="0"/>
        <w:rPr>
          <w:b w:val="1"/>
          <w:color w:val="000000"/>
          <w:sz w:val="24"/>
          <w:szCs w:val="24"/>
          <w:u w:val="single"/>
        </w:rPr>
      </w:pPr>
      <w:bookmarkStart w:colFirst="0" w:colLast="0" w:name="_heading=h.thsy74lc18zv" w:id="13"/>
      <w:bookmarkEnd w:id="13"/>
      <w:r w:rsidDel="00000000" w:rsidR="00000000" w:rsidRPr="00000000">
        <w:rPr>
          <w:rtl w:val="0"/>
        </w:rPr>
      </w:r>
    </w:p>
    <w:p w:rsidR="00000000" w:rsidDel="00000000" w:rsidP="00000000" w:rsidRDefault="00000000" w:rsidRPr="00000000" w14:paraId="00000054">
      <w:pPr>
        <w:pStyle w:val="Heading3"/>
        <w:keepNext w:val="0"/>
        <w:keepLines w:val="0"/>
        <w:spacing w:before="280" w:lineRule="auto"/>
        <w:ind w:left="0" w:firstLine="0"/>
        <w:rPr>
          <w:b w:val="1"/>
          <w:color w:val="000000"/>
          <w:sz w:val="24"/>
          <w:szCs w:val="24"/>
          <w:u w:val="single"/>
        </w:rPr>
      </w:pPr>
      <w:bookmarkStart w:colFirst="0" w:colLast="0" w:name="_heading=h.ntgd38u43qab" w:id="14"/>
      <w:bookmarkEnd w:id="14"/>
      <w:r w:rsidDel="00000000" w:rsidR="00000000" w:rsidRPr="00000000">
        <w:rPr>
          <w:rtl w:val="0"/>
        </w:rPr>
      </w:r>
    </w:p>
    <w:p w:rsidR="00000000" w:rsidDel="00000000" w:rsidP="00000000" w:rsidRDefault="00000000" w:rsidRPr="00000000" w14:paraId="00000055">
      <w:pPr>
        <w:pStyle w:val="Heading3"/>
        <w:keepNext w:val="0"/>
        <w:keepLines w:val="0"/>
        <w:spacing w:before="280" w:lineRule="auto"/>
        <w:ind w:left="0" w:firstLine="0"/>
        <w:rPr>
          <w:b w:val="1"/>
          <w:color w:val="000000"/>
          <w:sz w:val="24"/>
          <w:szCs w:val="24"/>
          <w:u w:val="single"/>
        </w:rPr>
      </w:pPr>
      <w:bookmarkStart w:colFirst="0" w:colLast="0" w:name="_heading=h.sixww8jy5k2" w:id="15"/>
      <w:bookmarkEnd w:id="15"/>
      <w:r w:rsidDel="00000000" w:rsidR="00000000" w:rsidRPr="00000000">
        <w:rPr>
          <w:rtl w:val="0"/>
        </w:rPr>
      </w:r>
    </w:p>
    <w:p w:rsidR="00000000" w:rsidDel="00000000" w:rsidP="00000000" w:rsidRDefault="00000000" w:rsidRPr="00000000" w14:paraId="00000056">
      <w:pPr>
        <w:pStyle w:val="Heading3"/>
        <w:keepNext w:val="0"/>
        <w:keepLines w:val="0"/>
        <w:spacing w:before="280" w:lineRule="auto"/>
        <w:ind w:left="0" w:firstLine="0"/>
        <w:rPr>
          <w:b w:val="1"/>
          <w:color w:val="000000"/>
          <w:sz w:val="24"/>
          <w:szCs w:val="24"/>
          <w:u w:val="single"/>
        </w:rPr>
      </w:pPr>
      <w:bookmarkStart w:colFirst="0" w:colLast="0" w:name="_heading=h.aw0rf1aq4oa2" w:id="16"/>
      <w:bookmarkEnd w:id="16"/>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pStyle w:val="Heading3"/>
        <w:keepNext w:val="0"/>
        <w:keepLines w:val="0"/>
        <w:spacing w:before="280" w:lineRule="auto"/>
        <w:ind w:left="0" w:firstLine="0"/>
        <w:rPr>
          <w:b w:val="1"/>
          <w:color w:val="000000"/>
          <w:sz w:val="24"/>
          <w:szCs w:val="24"/>
          <w:u w:val="single"/>
        </w:rPr>
      </w:pPr>
      <w:bookmarkStart w:colFirst="0" w:colLast="0" w:name="_heading=h.fvlsonr23lzm" w:id="17"/>
      <w:bookmarkEnd w:id="17"/>
      <w:r w:rsidDel="00000000" w:rsidR="00000000" w:rsidRPr="00000000">
        <w:rPr>
          <w:rtl w:val="0"/>
        </w:rPr>
      </w:r>
    </w:p>
    <w:p w:rsidR="00000000" w:rsidDel="00000000" w:rsidP="00000000" w:rsidRDefault="00000000" w:rsidRPr="00000000" w14:paraId="00000059">
      <w:pPr>
        <w:pStyle w:val="Heading3"/>
        <w:keepNext w:val="0"/>
        <w:keepLines w:val="0"/>
        <w:spacing w:before="280" w:lineRule="auto"/>
        <w:ind w:left="0" w:firstLine="0"/>
        <w:rPr>
          <w:b w:val="1"/>
          <w:color w:val="000000"/>
          <w:sz w:val="24"/>
          <w:szCs w:val="24"/>
          <w:u w:val="single"/>
        </w:rPr>
      </w:pPr>
      <w:bookmarkStart w:colFirst="0" w:colLast="0" w:name="_heading=h.p0k2lt2oqka2" w:id="18"/>
      <w:bookmarkEnd w:id="18"/>
      <w:r w:rsidDel="00000000" w:rsidR="00000000" w:rsidRPr="00000000">
        <w:rPr>
          <w:rtl w:val="0"/>
        </w:rPr>
      </w:r>
    </w:p>
    <w:p w:rsidR="00000000" w:rsidDel="00000000" w:rsidP="00000000" w:rsidRDefault="00000000" w:rsidRPr="00000000" w14:paraId="0000005A">
      <w:pPr>
        <w:pStyle w:val="Heading3"/>
        <w:keepNext w:val="0"/>
        <w:keepLines w:val="0"/>
        <w:spacing w:before="280" w:lineRule="auto"/>
        <w:ind w:left="0" w:firstLine="0"/>
        <w:rPr>
          <w:b w:val="1"/>
          <w:color w:val="000000"/>
          <w:sz w:val="24"/>
          <w:szCs w:val="24"/>
          <w:u w:val="single"/>
        </w:rPr>
      </w:pPr>
      <w:bookmarkStart w:colFirst="0" w:colLast="0" w:name="_heading=h.z0r1j268z6m" w:id="19"/>
      <w:bookmarkEnd w:id="19"/>
      <w:r w:rsidDel="00000000" w:rsidR="00000000" w:rsidRPr="00000000">
        <w:rPr>
          <w:b w:val="1"/>
          <w:color w:val="000000"/>
          <w:sz w:val="24"/>
          <w:szCs w:val="24"/>
          <w:u w:val="single"/>
          <w:rtl w:val="0"/>
        </w:rPr>
        <w:t xml:space="preserve">3. Respuesta a primer contacto por WhatsApp (Integración con Sistema RPA)</w:t>
      </w:r>
    </w:p>
    <w:p w:rsidR="00000000" w:rsidDel="00000000" w:rsidP="00000000" w:rsidRDefault="00000000" w:rsidRPr="00000000" w14:paraId="0000005B">
      <w:pPr>
        <w:spacing w:after="240" w:before="240" w:lineRule="auto"/>
        <w:jc w:val="both"/>
        <w:rPr/>
      </w:pPr>
      <w:r w:rsidDel="00000000" w:rsidR="00000000" w:rsidRPr="00000000">
        <w:rPr>
          <w:rtl w:val="0"/>
        </w:rPr>
        <w:t xml:space="preserve">El sistema responde al primer contacto con los leads mediante </w:t>
      </w:r>
      <w:r w:rsidDel="00000000" w:rsidR="00000000" w:rsidRPr="00000000">
        <w:rPr>
          <w:b w:val="1"/>
          <w:rtl w:val="0"/>
        </w:rPr>
        <w:t xml:space="preserve">mensajes automatizados en WhatsApp</w:t>
      </w:r>
      <w:r w:rsidDel="00000000" w:rsidR="00000000" w:rsidRPr="00000000">
        <w:rPr>
          <w:rtl w:val="0"/>
        </w:rPr>
        <w:t xml:space="preserve">, enviados a través de </w:t>
      </w:r>
      <w:r w:rsidDel="00000000" w:rsidR="00000000" w:rsidRPr="00000000">
        <w:rPr>
          <w:b w:val="1"/>
          <w:rtl w:val="0"/>
        </w:rPr>
        <w:t xml:space="preserve">tecnología RPA </w:t>
      </w:r>
      <w:r w:rsidDel="00000000" w:rsidR="00000000" w:rsidRPr="00000000">
        <w:rPr>
          <w:rtl w:val="0"/>
        </w:rPr>
        <w:t xml:space="preserve">como parte de nuestro sistema anti-ban.</w:t>
        <w:br w:type="textWrapping"/>
        <w:t xml:space="preserve">Desde esta conversación inicial, el sistema puede:</w:t>
      </w:r>
    </w:p>
    <w:p w:rsidR="00000000" w:rsidDel="00000000" w:rsidP="00000000" w:rsidRDefault="00000000" w:rsidRPr="00000000" w14:paraId="0000005C">
      <w:pPr>
        <w:numPr>
          <w:ilvl w:val="0"/>
          <w:numId w:val="1"/>
        </w:numPr>
        <w:spacing w:after="0" w:before="240" w:lineRule="auto"/>
        <w:ind w:left="720" w:hanging="360"/>
        <w:rPr/>
      </w:pPr>
      <w:r w:rsidDel="00000000" w:rsidR="00000000" w:rsidRPr="00000000">
        <w:rPr>
          <w:rtl w:val="0"/>
        </w:rPr>
        <w:t xml:space="preserve">Mantener conversaciones de manera natural.</w:t>
      </w:r>
    </w:p>
    <w:p w:rsidR="00000000" w:rsidDel="00000000" w:rsidP="00000000" w:rsidRDefault="00000000" w:rsidRPr="00000000" w14:paraId="0000005D">
      <w:pPr>
        <w:numPr>
          <w:ilvl w:val="0"/>
          <w:numId w:val="1"/>
        </w:numPr>
        <w:spacing w:after="0" w:before="0" w:lineRule="auto"/>
        <w:ind w:left="720" w:hanging="360"/>
        <w:rPr/>
      </w:pPr>
      <w:r w:rsidDel="00000000" w:rsidR="00000000" w:rsidRPr="00000000">
        <w:rPr>
          <w:rtl w:val="0"/>
        </w:rPr>
        <w:t xml:space="preserve">Registrar datos recopilados durante la conversación</w:t>
      </w:r>
    </w:p>
    <w:p w:rsidR="00000000" w:rsidDel="00000000" w:rsidP="00000000" w:rsidRDefault="00000000" w:rsidRPr="00000000" w14:paraId="0000005E">
      <w:pPr>
        <w:numPr>
          <w:ilvl w:val="0"/>
          <w:numId w:val="1"/>
        </w:numPr>
        <w:spacing w:after="0" w:before="0" w:lineRule="auto"/>
        <w:ind w:left="720" w:hanging="360"/>
        <w:rPr/>
      </w:pPr>
      <w:r w:rsidDel="00000000" w:rsidR="00000000" w:rsidRPr="00000000">
        <w:rPr>
          <w:rtl w:val="0"/>
        </w:rPr>
        <w:t xml:space="preserve">Ofrecer cotizaciones personalizadas.</w:t>
      </w:r>
    </w:p>
    <w:p w:rsidR="00000000" w:rsidDel="00000000" w:rsidP="00000000" w:rsidRDefault="00000000" w:rsidRPr="00000000" w14:paraId="0000005F">
      <w:pPr>
        <w:numPr>
          <w:ilvl w:val="0"/>
          <w:numId w:val="1"/>
        </w:numPr>
        <w:spacing w:after="0" w:before="0" w:lineRule="auto"/>
        <w:ind w:left="720" w:hanging="360"/>
        <w:rPr/>
      </w:pPr>
      <w:r w:rsidDel="00000000" w:rsidR="00000000" w:rsidRPr="00000000">
        <w:rPr>
          <w:rtl w:val="0"/>
        </w:rPr>
        <w:t xml:space="preserve">Enviar documentos, imágenes y videos</w:t>
      </w:r>
    </w:p>
    <w:p w:rsidR="00000000" w:rsidDel="00000000" w:rsidP="00000000" w:rsidRDefault="00000000" w:rsidRPr="00000000" w14:paraId="00000060">
      <w:pPr>
        <w:numPr>
          <w:ilvl w:val="0"/>
          <w:numId w:val="1"/>
        </w:numPr>
        <w:spacing w:after="0" w:before="0" w:lineRule="auto"/>
        <w:ind w:left="720" w:hanging="360"/>
        <w:rPr>
          <w:u w:val="none"/>
        </w:rPr>
      </w:pPr>
      <w:r w:rsidDel="00000000" w:rsidR="00000000" w:rsidRPr="00000000">
        <w:rPr>
          <w:rtl w:val="0"/>
        </w:rPr>
        <w:t xml:space="preserve">Lectura de notas de voz</w:t>
      </w:r>
      <w:r w:rsidDel="00000000" w:rsidR="00000000" w:rsidRPr="00000000">
        <w:rPr>
          <w:rtl w:val="0"/>
        </w:rPr>
      </w:r>
    </w:p>
    <w:p w:rsidR="00000000" w:rsidDel="00000000" w:rsidP="00000000" w:rsidRDefault="00000000" w:rsidRPr="00000000" w14:paraId="00000061">
      <w:pPr>
        <w:numPr>
          <w:ilvl w:val="0"/>
          <w:numId w:val="1"/>
        </w:numPr>
        <w:spacing w:after="240" w:before="0" w:lineRule="auto"/>
        <w:ind w:left="720" w:hanging="360"/>
        <w:rPr>
          <w:u w:val="none"/>
        </w:rPr>
      </w:pPr>
      <w:r w:rsidDel="00000000" w:rsidR="00000000" w:rsidRPr="00000000">
        <w:rPr>
          <w:rtl w:val="0"/>
        </w:rPr>
        <w:t xml:space="preserve">Lectura de imagenes</w:t>
      </w:r>
      <w:r w:rsidDel="00000000" w:rsidR="00000000" w:rsidRPr="00000000">
        <w:rPr>
          <w:rtl w:val="0"/>
        </w:rPr>
      </w:r>
    </w:p>
    <w:p w:rsidR="00000000" w:rsidDel="00000000" w:rsidP="00000000" w:rsidRDefault="00000000" w:rsidRPr="00000000" w14:paraId="00000062">
      <w:pPr>
        <w:spacing w:after="240" w:lineRule="auto"/>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3">
      <w:pPr>
        <w:pStyle w:val="Heading3"/>
        <w:keepNext w:val="0"/>
        <w:keepLines w:val="0"/>
        <w:spacing w:before="280" w:lineRule="auto"/>
        <w:ind w:left="0" w:firstLine="0"/>
        <w:rPr>
          <w:b w:val="1"/>
          <w:color w:val="000000"/>
          <w:sz w:val="24"/>
          <w:szCs w:val="24"/>
          <w:u w:val="single"/>
        </w:rPr>
      </w:pPr>
      <w:bookmarkStart w:colFirst="0" w:colLast="0" w:name="_heading=h.5no0y3yi2xq4" w:id="20"/>
      <w:bookmarkEnd w:id="20"/>
      <w:r w:rsidDel="00000000" w:rsidR="00000000" w:rsidRPr="00000000">
        <w:rPr>
          <w:b w:val="1"/>
          <w:color w:val="000000"/>
          <w:sz w:val="24"/>
          <w:szCs w:val="24"/>
          <w:u w:val="single"/>
          <w:rtl w:val="0"/>
        </w:rPr>
        <w:t xml:space="preserve">4. Integración con Google Sheets para Cotizaciones Dinámicas</w:t>
      </w:r>
    </w:p>
    <w:p w:rsidR="00000000" w:rsidDel="00000000" w:rsidP="00000000" w:rsidRDefault="00000000" w:rsidRPr="00000000" w14:paraId="00000064">
      <w:pPr>
        <w:spacing w:after="240" w:before="240" w:lineRule="auto"/>
        <w:jc w:val="both"/>
        <w:rPr/>
      </w:pPr>
      <w:r w:rsidDel="00000000" w:rsidR="00000000" w:rsidRPr="00000000">
        <w:rPr>
          <w:rtl w:val="0"/>
        </w:rPr>
        <w:t xml:space="preserve">El sistema está conectado a una </w:t>
      </w:r>
      <w:r w:rsidDel="00000000" w:rsidR="00000000" w:rsidRPr="00000000">
        <w:rPr>
          <w:b w:val="1"/>
          <w:rtl w:val="0"/>
        </w:rPr>
        <w:t xml:space="preserve">hoja de cálculo de Google Sheets</w:t>
      </w:r>
      <w:r w:rsidDel="00000000" w:rsidR="00000000" w:rsidRPr="00000000">
        <w:rPr>
          <w:rtl w:val="0"/>
        </w:rPr>
        <w:t xml:space="preserve"> que actúa como </w:t>
      </w:r>
      <w:r w:rsidDel="00000000" w:rsidR="00000000" w:rsidRPr="00000000">
        <w:rPr>
          <w:b w:val="1"/>
          <w:rtl w:val="0"/>
        </w:rPr>
        <w:t xml:space="preserve">motor de cotización en tiempo real</w:t>
      </w:r>
      <w:r w:rsidDel="00000000" w:rsidR="00000000" w:rsidRPr="00000000">
        <w:rPr>
          <w:rtl w:val="0"/>
        </w:rPr>
        <w:t xml:space="preserve">, permitiendo calcular valores personalizados según los datos proporcionados por el lead.</w:t>
        <w:br w:type="textWrapping"/>
        <w:t xml:space="preserve">Las variables (monto, moneda, tasa, tipo de cambio) se actualizan de forma automática y se devuelven al usuario en cuestión de segundos, tanto en formato de mensaje (texto) como de lectura (voz).</w:t>
        <w:br w:type="textWrapping"/>
      </w:r>
    </w:p>
    <w:p w:rsidR="00000000" w:rsidDel="00000000" w:rsidP="00000000" w:rsidRDefault="00000000" w:rsidRPr="00000000" w14:paraId="00000065">
      <w:pPr>
        <w:spacing w:after="240" w:lineRule="auto"/>
        <w:ind w:left="0" w:firstLine="0"/>
        <w:rPr>
          <w:b w:val="1"/>
          <w:color w:val="000000"/>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6">
      <w:pPr>
        <w:pStyle w:val="Heading3"/>
        <w:keepNext w:val="0"/>
        <w:keepLines w:val="0"/>
        <w:spacing w:before="280" w:lineRule="auto"/>
        <w:ind w:left="0" w:firstLine="0"/>
        <w:rPr>
          <w:b w:val="1"/>
          <w:color w:val="000000"/>
          <w:sz w:val="24"/>
          <w:szCs w:val="24"/>
          <w:u w:val="single"/>
        </w:rPr>
      </w:pPr>
      <w:bookmarkStart w:colFirst="0" w:colLast="0" w:name="_heading=h.nz9kakmfoaox" w:id="21"/>
      <w:bookmarkEnd w:id="21"/>
      <w:r w:rsidDel="00000000" w:rsidR="00000000" w:rsidRPr="00000000">
        <w:rPr>
          <w:b w:val="1"/>
          <w:color w:val="000000"/>
          <w:sz w:val="24"/>
          <w:szCs w:val="24"/>
          <w:u w:val="single"/>
          <w:rtl w:val="0"/>
        </w:rPr>
        <w:t xml:space="preserve">5. Integración con Binance para Obtener Tipos de Cambio</w:t>
      </w:r>
    </w:p>
    <w:p w:rsidR="00000000" w:rsidDel="00000000" w:rsidP="00000000" w:rsidRDefault="00000000" w:rsidRPr="00000000" w14:paraId="00000067">
      <w:pPr>
        <w:spacing w:after="240" w:before="240" w:lineRule="auto"/>
        <w:jc w:val="both"/>
        <w:rPr/>
      </w:pPr>
      <w:r w:rsidDel="00000000" w:rsidR="00000000" w:rsidRPr="00000000">
        <w:rPr>
          <w:rtl w:val="0"/>
        </w:rPr>
        <w:t xml:space="preserve">La cotización se alimenta del </w:t>
      </w:r>
      <w:r w:rsidDel="00000000" w:rsidR="00000000" w:rsidRPr="00000000">
        <w:rPr>
          <w:b w:val="1"/>
          <w:rtl w:val="0"/>
        </w:rPr>
        <w:t xml:space="preserve">tipo de cambio actualizado en Binance</w:t>
      </w:r>
      <w:r w:rsidDel="00000000" w:rsidR="00000000" w:rsidRPr="00000000">
        <w:rPr>
          <w:rtl w:val="0"/>
        </w:rPr>
        <w:t xml:space="preserve">, permitiendo obtener el valor más reciente de las principales divisas y criptomonedas.</w:t>
        <w:br w:type="textWrapping"/>
        <w:t xml:space="preserve">Esta integración garantiza precisión en las respuestas en la información entregada al cliente, fortaleciendo la credibilidad del proceso automatizado.</w:t>
        <w:br w:type="textWrapping"/>
        <w:t xml:space="preserve">La conexión se realiza mediante API segura, actualizando la información varias veces por hora.</w:t>
      </w:r>
    </w:p>
    <w:p w:rsidR="00000000" w:rsidDel="00000000" w:rsidP="00000000" w:rsidRDefault="00000000" w:rsidRPr="00000000" w14:paraId="00000068">
      <w:pPr>
        <w:spacing w:after="240" w:lineRule="auto"/>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9">
      <w:pPr>
        <w:pStyle w:val="Heading3"/>
        <w:keepNext w:val="0"/>
        <w:keepLines w:val="0"/>
        <w:spacing w:before="280" w:lineRule="auto"/>
        <w:ind w:left="0" w:firstLine="0"/>
        <w:rPr>
          <w:b w:val="1"/>
          <w:color w:val="000000"/>
          <w:sz w:val="24"/>
          <w:szCs w:val="24"/>
          <w:u w:val="single"/>
        </w:rPr>
      </w:pPr>
      <w:bookmarkStart w:colFirst="0" w:colLast="0" w:name="_heading=h.pboywuax8r9" w:id="22"/>
      <w:bookmarkEnd w:id="22"/>
      <w:r w:rsidDel="00000000" w:rsidR="00000000" w:rsidRPr="00000000">
        <w:rPr>
          <w:rtl w:val="0"/>
        </w:rPr>
      </w:r>
    </w:p>
    <w:p w:rsidR="00000000" w:rsidDel="00000000" w:rsidP="00000000" w:rsidRDefault="00000000" w:rsidRPr="00000000" w14:paraId="0000006A">
      <w:pPr>
        <w:pStyle w:val="Heading3"/>
        <w:keepNext w:val="0"/>
        <w:keepLines w:val="0"/>
        <w:spacing w:before="280" w:lineRule="auto"/>
        <w:ind w:left="0" w:firstLine="0"/>
        <w:rPr>
          <w:b w:val="1"/>
          <w:color w:val="000000"/>
          <w:sz w:val="24"/>
          <w:szCs w:val="24"/>
          <w:u w:val="single"/>
        </w:rPr>
      </w:pPr>
      <w:bookmarkStart w:colFirst="0" w:colLast="0" w:name="_heading=h.kxwmz9fxrnk3" w:id="23"/>
      <w:bookmarkEnd w:id="23"/>
      <w:r w:rsidDel="00000000" w:rsidR="00000000" w:rsidRPr="00000000">
        <w:rPr>
          <w:rtl w:val="0"/>
        </w:rPr>
      </w:r>
    </w:p>
    <w:p w:rsidR="00000000" w:rsidDel="00000000" w:rsidP="00000000" w:rsidRDefault="00000000" w:rsidRPr="00000000" w14:paraId="0000006B">
      <w:pPr>
        <w:pStyle w:val="Heading3"/>
        <w:keepNext w:val="0"/>
        <w:keepLines w:val="0"/>
        <w:spacing w:before="280" w:lineRule="auto"/>
        <w:ind w:left="0" w:firstLine="0"/>
        <w:rPr>
          <w:b w:val="1"/>
          <w:color w:val="000000"/>
          <w:sz w:val="24"/>
          <w:szCs w:val="24"/>
          <w:u w:val="single"/>
        </w:rPr>
      </w:pPr>
      <w:bookmarkStart w:colFirst="0" w:colLast="0" w:name="_heading=h.aaz1z891d6cd" w:id="24"/>
      <w:bookmarkEnd w:id="24"/>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pStyle w:val="Heading3"/>
        <w:keepNext w:val="0"/>
        <w:keepLines w:val="0"/>
        <w:spacing w:before="280" w:lineRule="auto"/>
        <w:ind w:left="0" w:firstLine="0"/>
        <w:rPr>
          <w:b w:val="1"/>
          <w:color w:val="000000"/>
          <w:sz w:val="24"/>
          <w:szCs w:val="24"/>
          <w:u w:val="single"/>
        </w:rPr>
      </w:pPr>
      <w:bookmarkStart w:colFirst="0" w:colLast="0" w:name="_heading=h.t1r4kdphkmu9" w:id="25"/>
      <w:bookmarkEnd w:id="25"/>
      <w:r w:rsidDel="00000000" w:rsidR="00000000" w:rsidRPr="00000000">
        <w:rPr>
          <w:rtl w:val="0"/>
        </w:rPr>
      </w:r>
    </w:p>
    <w:p w:rsidR="00000000" w:rsidDel="00000000" w:rsidP="00000000" w:rsidRDefault="00000000" w:rsidRPr="00000000" w14:paraId="0000006E">
      <w:pPr>
        <w:pStyle w:val="Heading3"/>
        <w:keepNext w:val="0"/>
        <w:keepLines w:val="0"/>
        <w:spacing w:before="280" w:lineRule="auto"/>
        <w:ind w:left="0" w:firstLine="0"/>
        <w:rPr>
          <w:b w:val="1"/>
          <w:color w:val="000000"/>
          <w:sz w:val="24"/>
          <w:szCs w:val="24"/>
          <w:u w:val="single"/>
        </w:rPr>
      </w:pPr>
      <w:bookmarkStart w:colFirst="0" w:colLast="0" w:name="_heading=h.kq182gtj3i9i" w:id="26"/>
      <w:bookmarkEnd w:id="26"/>
      <w:r w:rsidDel="00000000" w:rsidR="00000000" w:rsidRPr="00000000">
        <w:rPr>
          <w:b w:val="1"/>
          <w:color w:val="000000"/>
          <w:sz w:val="24"/>
          <w:szCs w:val="24"/>
          <w:u w:val="single"/>
          <w:rtl w:val="0"/>
        </w:rPr>
        <w:t xml:space="preserve">6. Derivación Humana con Alertas Automáticas por WhatsApp</w:t>
      </w:r>
    </w:p>
    <w:p w:rsidR="00000000" w:rsidDel="00000000" w:rsidP="00000000" w:rsidRDefault="00000000" w:rsidRPr="00000000" w14:paraId="0000006F">
      <w:pPr>
        <w:spacing w:after="240" w:before="240" w:lineRule="auto"/>
        <w:jc w:val="both"/>
        <w:rPr/>
      </w:pPr>
      <w:r w:rsidDel="00000000" w:rsidR="00000000" w:rsidRPr="00000000">
        <w:rPr>
          <w:rtl w:val="0"/>
        </w:rPr>
        <w:t xml:space="preserve">Cuando el sistema detecta que el lead muestra interés o formula una solicitud compleja, se genera automáticamente una </w:t>
      </w:r>
      <w:r w:rsidDel="00000000" w:rsidR="00000000" w:rsidRPr="00000000">
        <w:rPr>
          <w:b w:val="1"/>
          <w:rtl w:val="0"/>
        </w:rPr>
        <w:t xml:space="preserve">alerta de derivación a un ejecutivo humano</w:t>
      </w:r>
      <w:r w:rsidDel="00000000" w:rsidR="00000000" w:rsidRPr="00000000">
        <w:rPr>
          <w:rtl w:val="0"/>
        </w:rPr>
        <w:t xml:space="preserve">.</w:t>
        <w:br w:type="textWrapping"/>
        <w:t xml:space="preserve">Esta alerta incluye un </w:t>
      </w:r>
      <w:r w:rsidDel="00000000" w:rsidR="00000000" w:rsidRPr="00000000">
        <w:rPr>
          <w:b w:val="1"/>
          <w:rtl w:val="0"/>
        </w:rPr>
        <w:t xml:space="preserve">resumen de la conversación</w:t>
      </w:r>
      <w:r w:rsidDel="00000000" w:rsidR="00000000" w:rsidRPr="00000000">
        <w:rPr>
          <w:rtl w:val="0"/>
        </w:rPr>
        <w:t xml:space="preserve">, los </w:t>
      </w:r>
      <w:r w:rsidDel="00000000" w:rsidR="00000000" w:rsidRPr="00000000">
        <w:rPr>
          <w:b w:val="1"/>
          <w:rtl w:val="0"/>
        </w:rPr>
        <w:t xml:space="preserve">datos capturados del cliente</w:t>
      </w:r>
      <w:r w:rsidDel="00000000" w:rsidR="00000000" w:rsidRPr="00000000">
        <w:rPr>
          <w:rtl w:val="0"/>
        </w:rPr>
        <w:t xml:space="preserve"> y el </w:t>
      </w:r>
      <w:r w:rsidDel="00000000" w:rsidR="00000000" w:rsidRPr="00000000">
        <w:rPr>
          <w:b w:val="1"/>
          <w:rtl w:val="0"/>
        </w:rPr>
        <w:t xml:space="preserve">valor cotizado</w:t>
      </w:r>
      <w:r w:rsidDel="00000000" w:rsidR="00000000" w:rsidRPr="00000000">
        <w:rPr>
          <w:rtl w:val="0"/>
        </w:rPr>
        <w:t xml:space="preserve">.</w:t>
        <w:br w:type="textWrapping"/>
        <w:t xml:space="preserve">La notificación se envía instantáneamente por </w:t>
      </w:r>
      <w:r w:rsidDel="00000000" w:rsidR="00000000" w:rsidRPr="00000000">
        <w:rPr>
          <w:b w:val="1"/>
          <w:rtl w:val="0"/>
        </w:rPr>
        <w:t xml:space="preserve">WhatsApp</w:t>
      </w:r>
      <w:r w:rsidDel="00000000" w:rsidR="00000000" w:rsidRPr="00000000">
        <w:rPr>
          <w:rtl w:val="0"/>
        </w:rPr>
        <w:t xml:space="preserve">, garantizando una atención continua y sin pérdida de contexto.</w:t>
      </w:r>
    </w:p>
    <w:p w:rsidR="00000000" w:rsidDel="00000000" w:rsidP="00000000" w:rsidRDefault="00000000" w:rsidRPr="00000000" w14:paraId="00000070">
      <w:pPr>
        <w:spacing w:after="240" w:lineRule="auto"/>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1">
      <w:pPr>
        <w:pStyle w:val="Heading3"/>
        <w:keepNext w:val="0"/>
        <w:keepLines w:val="0"/>
        <w:spacing w:before="280" w:lineRule="auto"/>
        <w:ind w:left="0" w:firstLine="0"/>
        <w:rPr>
          <w:b w:val="1"/>
          <w:color w:val="000000"/>
          <w:sz w:val="24"/>
          <w:szCs w:val="24"/>
          <w:u w:val="single"/>
        </w:rPr>
      </w:pPr>
      <w:bookmarkStart w:colFirst="0" w:colLast="0" w:name="_heading=h.5pgctkhf3viu" w:id="27"/>
      <w:bookmarkEnd w:id="27"/>
      <w:r w:rsidDel="00000000" w:rsidR="00000000" w:rsidRPr="00000000">
        <w:rPr>
          <w:b w:val="1"/>
          <w:color w:val="000000"/>
          <w:sz w:val="24"/>
          <w:szCs w:val="24"/>
          <w:u w:val="single"/>
          <w:rtl w:val="0"/>
        </w:rPr>
        <w:t xml:space="preserve">7. Seguimientos Automáticos por Voz y Texto</w:t>
      </w:r>
    </w:p>
    <w:p w:rsidR="00000000" w:rsidDel="00000000" w:rsidP="00000000" w:rsidRDefault="00000000" w:rsidRPr="00000000" w14:paraId="00000072">
      <w:pPr>
        <w:spacing w:after="240" w:before="240" w:lineRule="auto"/>
        <w:jc w:val="both"/>
        <w:rPr/>
      </w:pPr>
      <w:r w:rsidDel="00000000" w:rsidR="00000000" w:rsidRPr="00000000">
        <w:rPr>
          <w:rtl w:val="0"/>
        </w:rPr>
        <w:t xml:space="preserve">Si el lead deja de responder la conversación, el sistema activa </w:t>
      </w:r>
      <w:r w:rsidDel="00000000" w:rsidR="00000000" w:rsidRPr="00000000">
        <w:rPr>
          <w:b w:val="1"/>
          <w:rtl w:val="0"/>
        </w:rPr>
        <w:t xml:space="preserve">seguimientos automáticos</w:t>
      </w:r>
      <w:r w:rsidDel="00000000" w:rsidR="00000000" w:rsidRPr="00000000">
        <w:rPr>
          <w:rtl w:val="0"/>
        </w:rPr>
        <w:t xml:space="preserve"> a través de llamadas generadas por IA con voz natural, utilizando los mismos datos de contacto y cotización.</w:t>
        <w:br w:type="textWrapping"/>
        <w:t xml:space="preserve">Tanto las interacciones por texto como por voz quedan registradas en el pipeline  con alertas y estados actualizados en tiempo real.</w:t>
        <w:br w:type="textWrapping"/>
        <w:t xml:space="preserve">Este proceso asegura que </w:t>
      </w:r>
      <w:r w:rsidDel="00000000" w:rsidR="00000000" w:rsidRPr="00000000">
        <w:rPr>
          <w:b w:val="1"/>
          <w:rtl w:val="0"/>
        </w:rPr>
        <w:t xml:space="preserve">ningún lead quede sin seguimiento</w:t>
      </w:r>
      <w:r w:rsidDel="00000000" w:rsidR="00000000" w:rsidRPr="00000000">
        <w:rPr>
          <w:rtl w:val="0"/>
        </w:rPr>
        <w:t xml:space="preserve">, maximizando la tasa de conversión sin carga adicional para el equipo humano.</w:t>
      </w:r>
    </w:p>
    <w:p w:rsidR="00000000" w:rsidDel="00000000" w:rsidP="00000000" w:rsidRDefault="00000000" w:rsidRPr="00000000" w14:paraId="00000073">
      <w:pPr>
        <w:spacing w:after="240" w:lineRule="auto"/>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4">
      <w:pPr>
        <w:pStyle w:val="Heading3"/>
        <w:keepNext w:val="0"/>
        <w:keepLines w:val="0"/>
        <w:spacing w:before="280" w:lineRule="auto"/>
        <w:ind w:left="0" w:firstLine="0"/>
        <w:rPr>
          <w:b w:val="1"/>
          <w:color w:val="000000"/>
          <w:sz w:val="24"/>
          <w:szCs w:val="24"/>
          <w:u w:val="single"/>
        </w:rPr>
      </w:pPr>
      <w:bookmarkStart w:colFirst="0" w:colLast="0" w:name="_heading=h.xsuip3fzx4iy" w:id="28"/>
      <w:bookmarkEnd w:id="28"/>
      <w:r w:rsidDel="00000000" w:rsidR="00000000" w:rsidRPr="00000000">
        <w:rPr>
          <w:b w:val="1"/>
          <w:color w:val="000000"/>
          <w:sz w:val="24"/>
          <w:szCs w:val="24"/>
          <w:u w:val="single"/>
          <w:rtl w:val="0"/>
        </w:rPr>
        <w:t xml:space="preserve">8. Integración SIP Trunk para Llamadas Automatizadas</w:t>
      </w:r>
    </w:p>
    <w:p w:rsidR="00000000" w:rsidDel="00000000" w:rsidP="00000000" w:rsidRDefault="00000000" w:rsidRPr="00000000" w14:paraId="00000075">
      <w:pPr>
        <w:spacing w:after="240" w:before="240" w:lineRule="auto"/>
        <w:jc w:val="both"/>
        <w:rPr/>
      </w:pPr>
      <w:r w:rsidDel="00000000" w:rsidR="00000000" w:rsidRPr="00000000">
        <w:rPr>
          <w:rtl w:val="0"/>
        </w:rPr>
        <w:t xml:space="preserve">El sistema opera sobre una </w:t>
      </w:r>
      <w:r w:rsidDel="00000000" w:rsidR="00000000" w:rsidRPr="00000000">
        <w:rPr>
          <w:b w:val="1"/>
          <w:rtl w:val="0"/>
        </w:rPr>
        <w:t xml:space="preserve">infraestructura SIP Trunk escalable</w:t>
      </w:r>
      <w:r w:rsidDel="00000000" w:rsidR="00000000" w:rsidRPr="00000000">
        <w:rPr>
          <w:rtl w:val="0"/>
        </w:rPr>
        <w:t xml:space="preserve">, que permite realizar y recibir llamadas simultáneamente con control de costos y calidad de audio profesional.</w:t>
      </w:r>
    </w:p>
    <w:p w:rsidR="00000000" w:rsidDel="00000000" w:rsidP="00000000" w:rsidRDefault="00000000" w:rsidRPr="00000000" w14:paraId="00000076">
      <w:pPr>
        <w:spacing w:after="240" w:lineRule="auto"/>
        <w:ind w:left="0" w:firstLine="0"/>
        <w:rPr>
          <w:b w:val="1"/>
          <w:color w:val="000000"/>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7">
      <w:pPr>
        <w:pStyle w:val="Heading3"/>
        <w:keepNext w:val="0"/>
        <w:keepLines w:val="0"/>
        <w:spacing w:before="280" w:lineRule="auto"/>
        <w:ind w:left="0" w:firstLine="0"/>
        <w:rPr>
          <w:b w:val="1"/>
          <w:color w:val="000000"/>
          <w:sz w:val="24"/>
          <w:szCs w:val="24"/>
          <w:u w:val="single"/>
        </w:rPr>
      </w:pPr>
      <w:bookmarkStart w:colFirst="0" w:colLast="0" w:name="_heading=h.6t5wkxxu70py" w:id="29"/>
      <w:bookmarkEnd w:id="29"/>
      <w:r w:rsidDel="00000000" w:rsidR="00000000" w:rsidRPr="00000000">
        <w:rPr>
          <w:b w:val="1"/>
          <w:color w:val="000000"/>
          <w:sz w:val="24"/>
          <w:szCs w:val="24"/>
          <w:u w:val="single"/>
          <w:rtl w:val="0"/>
        </w:rPr>
        <w:t xml:space="preserve">9. Dashboard de Control y Monitoreo</w:t>
      </w:r>
    </w:p>
    <w:p w:rsidR="00000000" w:rsidDel="00000000" w:rsidP="00000000" w:rsidRDefault="00000000" w:rsidRPr="00000000" w14:paraId="00000078">
      <w:pPr>
        <w:spacing w:after="240" w:before="240" w:lineRule="auto"/>
        <w:jc w:val="both"/>
        <w:rPr/>
      </w:pPr>
      <w:r w:rsidDel="00000000" w:rsidR="00000000" w:rsidRPr="00000000">
        <w:rPr>
          <w:rtl w:val="0"/>
        </w:rPr>
        <w:t xml:space="preserve">El sistema incluye un </w:t>
      </w:r>
      <w:r w:rsidDel="00000000" w:rsidR="00000000" w:rsidRPr="00000000">
        <w:rPr>
          <w:b w:val="1"/>
          <w:rtl w:val="0"/>
        </w:rPr>
        <w:t xml:space="preserve">dashboard operativo centralizado</w:t>
      </w:r>
      <w:r w:rsidDel="00000000" w:rsidR="00000000" w:rsidRPr="00000000">
        <w:rPr>
          <w:rtl w:val="0"/>
        </w:rPr>
        <w:t xml:space="preserve">, accesible en tiempo real, con visualización de las principales métricas:</w:t>
      </w:r>
    </w:p>
    <w:p w:rsidR="00000000" w:rsidDel="00000000" w:rsidP="00000000" w:rsidRDefault="00000000" w:rsidRPr="00000000" w14:paraId="00000079">
      <w:pPr>
        <w:numPr>
          <w:ilvl w:val="0"/>
          <w:numId w:val="7"/>
        </w:numPr>
        <w:spacing w:after="0" w:before="240" w:lineRule="auto"/>
        <w:ind w:left="720" w:hanging="360"/>
        <w:jc w:val="both"/>
        <w:rPr/>
      </w:pPr>
      <w:r w:rsidDel="00000000" w:rsidR="00000000" w:rsidRPr="00000000">
        <w:rPr>
          <w:rtl w:val="0"/>
        </w:rPr>
        <w:t xml:space="preserve">Total de leads contactados, activos y derivados.</w:t>
      </w:r>
    </w:p>
    <w:p w:rsidR="00000000" w:rsidDel="00000000" w:rsidP="00000000" w:rsidRDefault="00000000" w:rsidRPr="00000000" w14:paraId="0000007A">
      <w:pPr>
        <w:numPr>
          <w:ilvl w:val="0"/>
          <w:numId w:val="7"/>
        </w:numPr>
        <w:spacing w:after="0" w:before="0" w:lineRule="auto"/>
        <w:ind w:left="720" w:hanging="360"/>
        <w:jc w:val="both"/>
        <w:rPr/>
      </w:pPr>
      <w:r w:rsidDel="00000000" w:rsidR="00000000" w:rsidRPr="00000000">
        <w:rPr>
          <w:rtl w:val="0"/>
        </w:rPr>
        <w:t xml:space="preserve">Cantidad de cotizaciones emitidas (texto y voz).</w:t>
      </w:r>
    </w:p>
    <w:p w:rsidR="00000000" w:rsidDel="00000000" w:rsidP="00000000" w:rsidRDefault="00000000" w:rsidRPr="00000000" w14:paraId="0000007B">
      <w:pPr>
        <w:numPr>
          <w:ilvl w:val="0"/>
          <w:numId w:val="7"/>
        </w:numPr>
        <w:spacing w:after="0" w:before="0" w:lineRule="auto"/>
        <w:ind w:left="720" w:hanging="360"/>
        <w:jc w:val="both"/>
        <w:rPr/>
      </w:pPr>
      <w:r w:rsidDel="00000000" w:rsidR="00000000" w:rsidRPr="00000000">
        <w:rPr>
          <w:rtl w:val="0"/>
        </w:rPr>
        <w:t xml:space="preserve">Métricas y KPIs de la gestion IA</w:t>
      </w:r>
    </w:p>
    <w:p w:rsidR="00000000" w:rsidDel="00000000" w:rsidP="00000000" w:rsidRDefault="00000000" w:rsidRPr="00000000" w14:paraId="0000007C">
      <w:pPr>
        <w:numPr>
          <w:ilvl w:val="0"/>
          <w:numId w:val="7"/>
        </w:numPr>
        <w:spacing w:after="240" w:before="0" w:lineRule="auto"/>
        <w:ind w:left="720" w:hanging="360"/>
        <w:jc w:val="both"/>
        <w:rPr/>
      </w:pPr>
      <w:r w:rsidDel="00000000" w:rsidR="00000000" w:rsidRPr="00000000">
        <w:rPr>
          <w:rtl w:val="0"/>
        </w:rPr>
        <w:t xml:space="preserve">Distribución de contactos por país o tipo de inversión.</w:t>
      </w:r>
    </w:p>
    <w:p w:rsidR="00000000" w:rsidDel="00000000" w:rsidP="00000000" w:rsidRDefault="00000000" w:rsidRPr="00000000" w14:paraId="0000007D">
      <w:pPr>
        <w:spacing w:after="240" w:before="240" w:lineRule="auto"/>
        <w:ind w:left="0" w:firstLine="0"/>
        <w:jc w:val="both"/>
        <w:rPr/>
      </w:pPr>
      <w:r w:rsidDel="00000000" w:rsidR="00000000" w:rsidRPr="00000000">
        <w:rPr>
          <w:rtl w:val="0"/>
        </w:rPr>
        <w:t xml:space="preserve">Además, el dashboard almacena </w:t>
      </w:r>
      <w:r w:rsidDel="00000000" w:rsidR="00000000" w:rsidRPr="00000000">
        <w:rPr>
          <w:b w:val="1"/>
          <w:rtl w:val="0"/>
        </w:rPr>
        <w:t xml:space="preserve">grabaciones de llamadas</w:t>
      </w:r>
      <w:r w:rsidDel="00000000" w:rsidR="00000000" w:rsidRPr="00000000">
        <w:rPr>
          <w:rtl w:val="0"/>
        </w:rPr>
        <w:t xml:space="preserve">, transcripciones automáticas y logs de mensajes, lo que facilita la auditoría, la evaluación de desempeño y la mejora continua del proceso comercial.</w:t>
        <w:br w:type="textWrapping"/>
      </w:r>
    </w:p>
    <w:p w:rsidR="00000000" w:rsidDel="00000000" w:rsidP="00000000" w:rsidRDefault="00000000" w:rsidRPr="00000000" w14:paraId="0000007E">
      <w:pPr>
        <w:spacing w:after="240" w:lineRule="auto"/>
        <w:ind w:left="0" w:firstLine="0"/>
        <w:rPr>
          <w:b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F">
      <w:pPr>
        <w:widowControl w:val="0"/>
        <w:spacing w:line="360" w:lineRule="auto"/>
        <w:ind w:right="15"/>
        <w:jc w:val="both"/>
        <w:rPr>
          <w:b w:val="1"/>
          <w:sz w:val="24"/>
          <w:szCs w:val="24"/>
        </w:rPr>
      </w:pPr>
      <w:r w:rsidDel="00000000" w:rsidR="00000000" w:rsidRPr="00000000">
        <w:rPr>
          <w:rtl w:val="0"/>
        </w:rPr>
      </w:r>
    </w:p>
    <w:p w:rsidR="00000000" w:rsidDel="00000000" w:rsidP="00000000" w:rsidRDefault="00000000" w:rsidRPr="00000000" w14:paraId="00000080">
      <w:pPr>
        <w:widowControl w:val="0"/>
        <w:spacing w:line="360" w:lineRule="auto"/>
        <w:ind w:right="15"/>
        <w:jc w:val="both"/>
        <w:rPr>
          <w:b w:val="1"/>
          <w:sz w:val="26"/>
          <w:szCs w:val="26"/>
        </w:rPr>
      </w:pPr>
      <w:r w:rsidDel="00000000" w:rsidR="00000000" w:rsidRPr="00000000">
        <w:rPr>
          <w:b w:val="1"/>
          <w:sz w:val="24"/>
          <w:szCs w:val="24"/>
          <w:rtl w:val="0"/>
        </w:rPr>
        <w:t xml:space="preserve">Plan de Implementación</w:t>
      </w:r>
      <w:r w:rsidDel="00000000" w:rsidR="00000000" w:rsidRPr="00000000">
        <w:rPr>
          <w:rtl w:val="0"/>
        </w:rPr>
      </w:r>
    </w:p>
    <w:p w:rsidR="00000000" w:rsidDel="00000000" w:rsidP="00000000" w:rsidRDefault="00000000" w:rsidRPr="00000000" w14:paraId="00000081">
      <w:pPr>
        <w:widowControl w:val="0"/>
        <w:spacing w:line="360" w:lineRule="auto"/>
        <w:ind w:right="15"/>
        <w:jc w:val="both"/>
        <w:rPr>
          <w:b w:val="1"/>
          <w:sz w:val="24"/>
          <w:szCs w:val="24"/>
        </w:rPr>
      </w:pPr>
      <w:r w:rsidDel="00000000" w:rsidR="00000000" w:rsidRPr="00000000">
        <w:rPr>
          <w:b w:val="1"/>
          <w:sz w:val="24"/>
          <w:szCs w:val="24"/>
          <w:rtl w:val="0"/>
        </w:rPr>
        <w:t xml:space="preserve">Línea de Tiempo - Fase Piloto (18 días)</w:t>
      </w:r>
    </w:p>
    <w:p w:rsidR="00000000" w:rsidDel="00000000" w:rsidP="00000000" w:rsidRDefault="00000000" w:rsidRPr="00000000" w14:paraId="00000082">
      <w:pPr>
        <w:spacing w:after="240" w:before="240" w:lineRule="auto"/>
        <w:rPr>
          <w:b w:val="1"/>
          <w:sz w:val="24"/>
          <w:szCs w:val="24"/>
        </w:rPr>
      </w:pPr>
      <w:r w:rsidDel="00000000" w:rsidR="00000000" w:rsidRPr="00000000">
        <w:rPr>
          <w:rtl w:val="0"/>
        </w:rPr>
        <w:t xml:space="preserve">La fase piloto se enfoca en validar la funcionalidad del sistema en un ambiente controlado:</w:t>
      </w:r>
      <w:r w:rsidDel="00000000" w:rsidR="00000000" w:rsidRPr="00000000">
        <w:rPr>
          <w:rtl w:val="0"/>
        </w:rPr>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20"/>
        <w:gridCol w:w="7710"/>
        <w:tblGridChange w:id="0">
          <w:tblGrid>
            <w:gridCol w:w="1320"/>
            <w:gridCol w:w="7710"/>
          </w:tblGrid>
        </w:tblGridChange>
      </w:tblGrid>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83">
            <w:pPr>
              <w:spacing w:line="276" w:lineRule="auto"/>
              <w:rPr>
                <w:sz w:val="24"/>
                <w:szCs w:val="24"/>
              </w:rPr>
            </w:pPr>
            <w:r w:rsidDel="00000000" w:rsidR="00000000" w:rsidRPr="00000000">
              <w:rPr>
                <w:b w:val="1"/>
                <w:sz w:val="24"/>
                <w:szCs w:val="24"/>
                <w:rtl w:val="0"/>
              </w:rPr>
              <w:t xml:space="preserve">Día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84">
            <w:pPr>
              <w:spacing w:line="276" w:lineRule="auto"/>
              <w:jc w:val="center"/>
              <w:rPr>
                <w:sz w:val="24"/>
                <w:szCs w:val="24"/>
              </w:rPr>
            </w:pPr>
            <w:r w:rsidDel="00000000" w:rsidR="00000000" w:rsidRPr="00000000">
              <w:rPr>
                <w:b w:val="1"/>
                <w:sz w:val="24"/>
                <w:szCs w:val="24"/>
                <w:rtl w:val="0"/>
              </w:rPr>
              <w:t xml:space="preserve">Entregable</w:t>
            </w:r>
            <w:r w:rsidDel="00000000" w:rsidR="00000000" w:rsidRPr="00000000">
              <w:rPr>
                <w:rtl w:val="0"/>
              </w:rPr>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85">
            <w:pPr>
              <w:spacing w:line="276" w:lineRule="auto"/>
              <w:rPr/>
            </w:pPr>
            <w:r w:rsidDel="00000000" w:rsidR="00000000" w:rsidRPr="00000000">
              <w:rPr>
                <w:rtl w:val="0"/>
              </w:rPr>
              <w:t xml:space="preserve">Día 1–2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86">
            <w:pPr>
              <w:spacing w:line="276" w:lineRule="auto"/>
              <w:rPr/>
            </w:pPr>
            <w:r w:rsidDel="00000000" w:rsidR="00000000" w:rsidRPr="00000000">
              <w:rPr>
                <w:rtl w:val="0"/>
              </w:rPr>
              <w:t xml:space="preserve">Kick off del proyecto y recopilación de requisitos técnicos y comerciales.</w:t>
            </w:r>
          </w:p>
        </w:tc>
      </w:tr>
      <w:tr>
        <w:trPr>
          <w:cantSplit w:val="0"/>
          <w:trHeight w:val="78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87">
            <w:pPr>
              <w:spacing w:line="276" w:lineRule="auto"/>
              <w:rPr/>
            </w:pPr>
            <w:r w:rsidDel="00000000" w:rsidR="00000000" w:rsidRPr="00000000">
              <w:rPr>
                <w:rtl w:val="0"/>
              </w:rPr>
              <w:t xml:space="preserve">Día 3–8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88">
            <w:pPr>
              <w:spacing w:line="276" w:lineRule="auto"/>
              <w:rPr/>
            </w:pPr>
            <w:r w:rsidDel="00000000" w:rsidR="00000000" w:rsidRPr="00000000">
              <w:rPr>
                <w:rtl w:val="0"/>
              </w:rPr>
              <w:t xml:space="preserve">Diseño de flujo de interacción (texto + voz), definición de prompts base y configuración de la base de conocimiento.</w:t>
            </w:r>
          </w:p>
        </w:tc>
      </w:tr>
      <w:tr>
        <w:trPr>
          <w:cantSplit w:val="0"/>
          <w:trHeight w:val="78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89">
            <w:pPr>
              <w:spacing w:line="276" w:lineRule="auto"/>
              <w:rPr/>
            </w:pPr>
            <w:r w:rsidDel="00000000" w:rsidR="00000000" w:rsidRPr="00000000">
              <w:rPr>
                <w:rtl w:val="0"/>
              </w:rPr>
              <w:t xml:space="preserve">Día 9–12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8A">
            <w:pPr>
              <w:spacing w:line="276" w:lineRule="auto"/>
              <w:rPr/>
            </w:pPr>
            <w:r w:rsidDel="00000000" w:rsidR="00000000" w:rsidRPr="00000000">
              <w:rPr>
                <w:rtl w:val="0"/>
              </w:rPr>
              <w:t xml:space="preserve">Configuración inicial de integraciones: WhatsApp (RPA), Google Sheets, Binance API y CRM.</w:t>
            </w:r>
          </w:p>
        </w:tc>
      </w:tr>
      <w:tr>
        <w:trPr>
          <w:cantSplit w:val="0"/>
          <w:trHeight w:val="78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8B">
            <w:pPr>
              <w:spacing w:line="276" w:lineRule="auto"/>
              <w:rPr/>
            </w:pPr>
            <w:r w:rsidDel="00000000" w:rsidR="00000000" w:rsidRPr="00000000">
              <w:rPr>
                <w:rtl w:val="0"/>
              </w:rPr>
              <w:t xml:space="preserve">Día 13–15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8C">
            <w:pPr>
              <w:spacing w:line="276" w:lineRule="auto"/>
              <w:rPr/>
            </w:pPr>
            <w:r w:rsidDel="00000000" w:rsidR="00000000" w:rsidRPr="00000000">
              <w:rPr>
                <w:rtl w:val="0"/>
              </w:rPr>
              <w:t xml:space="preserve">Personalización de respuestas según tono de marca y validación de cotizaciones en tiempo real.</w:t>
            </w:r>
          </w:p>
        </w:tc>
      </w:tr>
      <w:tr>
        <w:trPr>
          <w:cantSplit w:val="0"/>
          <w:trHeight w:val="78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8D">
            <w:pPr>
              <w:spacing w:line="276" w:lineRule="auto"/>
              <w:rPr/>
            </w:pPr>
            <w:r w:rsidDel="00000000" w:rsidR="00000000" w:rsidRPr="00000000">
              <w:rPr>
                <w:rtl w:val="0"/>
              </w:rPr>
              <w:t xml:space="preserve">Día 16–18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8E">
            <w:pPr>
              <w:spacing w:line="276" w:lineRule="auto"/>
              <w:rPr/>
            </w:pPr>
            <w:r w:rsidDel="00000000" w:rsidR="00000000" w:rsidRPr="00000000">
              <w:rPr>
                <w:rtl w:val="0"/>
              </w:rPr>
              <w:t xml:space="preserve">QA y Testing</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8F">
            <w:pPr>
              <w:spacing w:line="276" w:lineRule="auto"/>
              <w:rPr/>
            </w:pPr>
            <w:r w:rsidDel="00000000" w:rsidR="00000000" w:rsidRPr="00000000">
              <w:rPr>
                <w:rtl w:val="0"/>
              </w:rPr>
              <w:t xml:space="preserve">Día 18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90">
            <w:pPr>
              <w:spacing w:line="276" w:lineRule="auto"/>
              <w:rPr/>
            </w:pPr>
            <w:r w:rsidDel="00000000" w:rsidR="00000000" w:rsidRPr="00000000">
              <w:rPr>
                <w:rtl w:val="0"/>
              </w:rPr>
              <w:t xml:space="preserve">Despliegue del piloto y revisión con equipo de Safe Investments.</w:t>
            </w:r>
          </w:p>
        </w:tc>
      </w:tr>
    </w:tbl>
    <w:p w:rsidR="00000000" w:rsidDel="00000000" w:rsidP="00000000" w:rsidRDefault="00000000" w:rsidRPr="00000000" w14:paraId="00000091">
      <w:pPr>
        <w:spacing w:line="360" w:lineRule="auto"/>
        <w:rPr>
          <w:b w:val="1"/>
          <w:sz w:val="24"/>
          <w:szCs w:val="24"/>
        </w:rPr>
      </w:pPr>
      <w:r w:rsidDel="00000000" w:rsidR="00000000" w:rsidRPr="00000000">
        <w:rPr>
          <w:rtl w:val="0"/>
        </w:rPr>
      </w:r>
    </w:p>
    <w:p w:rsidR="00000000" w:rsidDel="00000000" w:rsidP="00000000" w:rsidRDefault="00000000" w:rsidRPr="00000000" w14:paraId="00000092">
      <w:pPr>
        <w:spacing w:line="360" w:lineRule="auto"/>
        <w:rPr>
          <w:b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3">
      <w:pPr>
        <w:spacing w:after="280" w:before="280" w:line="360" w:lineRule="auto"/>
        <w:rPr>
          <w:b w:val="1"/>
          <w:sz w:val="24"/>
          <w:szCs w:val="24"/>
        </w:rPr>
      </w:pPr>
      <w:r w:rsidDel="00000000" w:rsidR="00000000" w:rsidRPr="00000000">
        <w:rPr>
          <w:rtl w:val="0"/>
        </w:rPr>
      </w:r>
    </w:p>
    <w:p w:rsidR="00000000" w:rsidDel="00000000" w:rsidP="00000000" w:rsidRDefault="00000000" w:rsidRPr="00000000" w14:paraId="00000094">
      <w:pPr>
        <w:spacing w:after="280" w:before="280" w:line="360" w:lineRule="auto"/>
        <w:rPr>
          <w:b w:val="1"/>
          <w:sz w:val="24"/>
          <w:szCs w:val="24"/>
        </w:rPr>
      </w:pPr>
      <w:r w:rsidDel="00000000" w:rsidR="00000000" w:rsidRPr="00000000">
        <w:rPr>
          <w:rtl w:val="0"/>
        </w:rPr>
      </w:r>
    </w:p>
    <w:p w:rsidR="00000000" w:rsidDel="00000000" w:rsidP="00000000" w:rsidRDefault="00000000" w:rsidRPr="00000000" w14:paraId="00000095">
      <w:pPr>
        <w:spacing w:after="280" w:before="280" w:line="360" w:lineRule="auto"/>
        <w:rPr>
          <w:b w:val="1"/>
          <w:sz w:val="24"/>
          <w:szCs w:val="24"/>
        </w:rPr>
      </w:pPr>
      <w:r w:rsidDel="00000000" w:rsidR="00000000" w:rsidRPr="00000000">
        <w:rPr>
          <w:rtl w:val="0"/>
        </w:rPr>
      </w:r>
    </w:p>
    <w:p w:rsidR="00000000" w:rsidDel="00000000" w:rsidP="00000000" w:rsidRDefault="00000000" w:rsidRPr="00000000" w14:paraId="00000096">
      <w:pPr>
        <w:spacing w:after="280" w:before="280" w:line="360" w:lineRule="auto"/>
        <w:rPr>
          <w:b w:val="1"/>
          <w:sz w:val="24"/>
          <w:szCs w:val="24"/>
        </w:rPr>
      </w:pPr>
      <w:r w:rsidDel="00000000" w:rsidR="00000000" w:rsidRPr="00000000">
        <w:rPr>
          <w:rtl w:val="0"/>
        </w:rPr>
      </w:r>
    </w:p>
    <w:p w:rsidR="00000000" w:rsidDel="00000000" w:rsidP="00000000" w:rsidRDefault="00000000" w:rsidRPr="00000000" w14:paraId="00000097">
      <w:pPr>
        <w:spacing w:after="280" w:before="280" w:line="360" w:lineRule="auto"/>
        <w:rPr>
          <w:b w:val="1"/>
          <w:sz w:val="24"/>
          <w:szCs w:val="24"/>
        </w:rPr>
      </w:pPr>
      <w:r w:rsidDel="00000000" w:rsidR="00000000" w:rsidRPr="00000000">
        <w:rPr>
          <w:rtl w:val="0"/>
        </w:rPr>
      </w:r>
    </w:p>
    <w:p w:rsidR="00000000" w:rsidDel="00000000" w:rsidP="00000000" w:rsidRDefault="00000000" w:rsidRPr="00000000" w14:paraId="00000098">
      <w:pPr>
        <w:spacing w:after="280" w:before="280" w:line="360" w:lineRule="auto"/>
        <w:rPr>
          <w:b w:val="1"/>
          <w:sz w:val="24"/>
          <w:szCs w:val="24"/>
        </w:rPr>
      </w:pPr>
      <w:r w:rsidDel="00000000" w:rsidR="00000000" w:rsidRPr="00000000">
        <w:rPr>
          <w:rtl w:val="0"/>
        </w:rPr>
      </w:r>
    </w:p>
    <w:p w:rsidR="00000000" w:rsidDel="00000000" w:rsidP="00000000" w:rsidRDefault="00000000" w:rsidRPr="00000000" w14:paraId="00000099">
      <w:pPr>
        <w:spacing w:after="280" w:before="280" w:line="276" w:lineRule="auto"/>
        <w:rPr>
          <w:b w:val="1"/>
          <w:sz w:val="24"/>
          <w:szCs w:val="24"/>
        </w:rPr>
      </w:pPr>
      <w:r w:rsidDel="00000000" w:rsidR="00000000" w:rsidRPr="00000000">
        <w:rPr>
          <w:rtl w:val="0"/>
        </w:rPr>
      </w:r>
    </w:p>
    <w:p w:rsidR="00000000" w:rsidDel="00000000" w:rsidP="00000000" w:rsidRDefault="00000000" w:rsidRPr="00000000" w14:paraId="0000009A">
      <w:pPr>
        <w:spacing w:after="280" w:before="280" w:line="276" w:lineRule="auto"/>
        <w:rPr>
          <w:b w:val="1"/>
          <w:sz w:val="24"/>
          <w:szCs w:val="24"/>
        </w:rPr>
      </w:pPr>
      <w:r w:rsidDel="00000000" w:rsidR="00000000" w:rsidRPr="00000000">
        <w:rPr>
          <w:rtl w:val="0"/>
        </w:rPr>
      </w:r>
    </w:p>
    <w:p w:rsidR="00000000" w:rsidDel="00000000" w:rsidP="00000000" w:rsidRDefault="00000000" w:rsidRPr="00000000" w14:paraId="0000009B">
      <w:pPr>
        <w:spacing w:after="280" w:before="280" w:line="276" w:lineRule="auto"/>
        <w:rPr>
          <w:b w:val="1"/>
          <w:sz w:val="24"/>
          <w:szCs w:val="24"/>
        </w:rPr>
      </w:pPr>
      <w:r w:rsidDel="00000000" w:rsidR="00000000" w:rsidRPr="00000000">
        <w:rPr>
          <w:rtl w:val="0"/>
        </w:rPr>
      </w:r>
    </w:p>
    <w:p w:rsidR="00000000" w:rsidDel="00000000" w:rsidP="00000000" w:rsidRDefault="00000000" w:rsidRPr="00000000" w14:paraId="0000009C">
      <w:pPr>
        <w:spacing w:after="280" w:before="280" w:line="276" w:lineRule="auto"/>
        <w:rPr>
          <w:b w:val="1"/>
          <w:sz w:val="24"/>
          <w:szCs w:val="24"/>
        </w:rPr>
      </w:pPr>
      <w:r w:rsidDel="00000000" w:rsidR="00000000" w:rsidRPr="00000000">
        <w:rPr>
          <w:b w:val="1"/>
          <w:sz w:val="24"/>
          <w:szCs w:val="24"/>
          <w:rtl w:val="0"/>
        </w:rPr>
        <w:t xml:space="preserve">Línea de Tiempo - Versión de Producción (23 días)</w:t>
      </w:r>
    </w:p>
    <w:p w:rsidR="00000000" w:rsidDel="00000000" w:rsidP="00000000" w:rsidRDefault="00000000" w:rsidRPr="00000000" w14:paraId="0000009D">
      <w:pPr>
        <w:spacing w:after="280" w:before="280" w:line="276" w:lineRule="auto"/>
        <w:rPr>
          <w:b w:val="1"/>
          <w:sz w:val="24"/>
          <w:szCs w:val="24"/>
        </w:rPr>
      </w:pPr>
      <w:r w:rsidDel="00000000" w:rsidR="00000000" w:rsidRPr="00000000">
        <w:rPr>
          <w:rtl w:val="0"/>
        </w:rPr>
        <w:t xml:space="preserve">Con base en los aprendizajes de la fase piloto, se desarrolla la versión definitiva del sistema, con todas las integraciones necesarias y funcionalidades avanzadas:</w:t>
      </w:r>
      <w:r w:rsidDel="00000000" w:rsidR="00000000" w:rsidRPr="00000000">
        <w:rPr>
          <w:rtl w:val="0"/>
        </w:rPr>
      </w:r>
    </w:p>
    <w:tbl>
      <w:tblPr>
        <w:tblStyle w:val="Table3"/>
        <w:tblW w:w="94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80"/>
        <w:gridCol w:w="8055"/>
        <w:tblGridChange w:id="0">
          <w:tblGrid>
            <w:gridCol w:w="1380"/>
            <w:gridCol w:w="8055"/>
          </w:tblGrid>
        </w:tblGridChange>
      </w:tblGrid>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9E">
            <w:pPr>
              <w:spacing w:after="0" w:before="0" w:line="276" w:lineRule="auto"/>
              <w:jc w:val="center"/>
              <w:rPr>
                <w:b w:val="1"/>
              </w:rPr>
            </w:pPr>
            <w:r w:rsidDel="00000000" w:rsidR="00000000" w:rsidRPr="00000000">
              <w:rPr>
                <w:b w:val="1"/>
                <w:rtl w:val="0"/>
              </w:rPr>
              <w:t xml:space="preserve">Día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9F">
            <w:pPr>
              <w:spacing w:after="0" w:before="0" w:line="276" w:lineRule="auto"/>
              <w:jc w:val="center"/>
              <w:rPr>
                <w:b w:val="1"/>
              </w:rPr>
            </w:pPr>
            <w:r w:rsidDel="00000000" w:rsidR="00000000" w:rsidRPr="00000000">
              <w:rPr>
                <w:b w:val="1"/>
                <w:rtl w:val="0"/>
              </w:rPr>
              <w:t xml:space="preserve">Entregable</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A0">
            <w:pPr>
              <w:spacing w:after="0" w:before="0" w:line="276" w:lineRule="auto"/>
              <w:rPr/>
            </w:pPr>
            <w:r w:rsidDel="00000000" w:rsidR="00000000" w:rsidRPr="00000000">
              <w:rPr>
                <w:rtl w:val="0"/>
              </w:rPr>
              <w:t xml:space="preserve">Día 1–3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A1">
            <w:pPr>
              <w:spacing w:after="0" w:before="0" w:line="276" w:lineRule="auto"/>
              <w:rPr/>
            </w:pPr>
            <w:r w:rsidDel="00000000" w:rsidR="00000000" w:rsidRPr="00000000">
              <w:rPr>
                <w:rtl w:val="0"/>
              </w:rPr>
              <w:t xml:space="preserve">Revisión de resultados del piloto y ajuste de flujos conversacionales (voz y texto).</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A2">
            <w:pPr>
              <w:spacing w:after="0" w:before="0" w:line="276" w:lineRule="auto"/>
              <w:rPr/>
            </w:pPr>
            <w:r w:rsidDel="00000000" w:rsidR="00000000" w:rsidRPr="00000000">
              <w:rPr>
                <w:rtl w:val="0"/>
              </w:rPr>
              <w:t xml:space="preserve">Día 4–6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A3">
            <w:pPr>
              <w:spacing w:after="0" w:before="0" w:line="276" w:lineRule="auto"/>
              <w:rPr/>
            </w:pPr>
            <w:r w:rsidDel="00000000" w:rsidR="00000000" w:rsidRPr="00000000">
              <w:rPr>
                <w:rtl w:val="0"/>
              </w:rPr>
              <w:t xml:space="preserve">Optimización de integraciones (RPA, SIP Trunk, Binance y Google Sheets).</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A4">
            <w:pPr>
              <w:spacing w:after="0" w:before="0" w:line="276" w:lineRule="auto"/>
              <w:rPr/>
            </w:pPr>
            <w:r w:rsidDel="00000000" w:rsidR="00000000" w:rsidRPr="00000000">
              <w:rPr>
                <w:rtl w:val="0"/>
              </w:rPr>
              <w:t xml:space="preserve">Día 7–9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A5">
            <w:pPr>
              <w:spacing w:after="0" w:before="0" w:line="276" w:lineRule="auto"/>
              <w:rPr/>
            </w:pPr>
            <w:r w:rsidDel="00000000" w:rsidR="00000000" w:rsidRPr="00000000">
              <w:rPr>
                <w:rtl w:val="0"/>
              </w:rPr>
              <w:t xml:space="preserve">Implementación de alertas automáticas por WhatsApp para derivación a ejecutivos.</w:t>
            </w:r>
          </w:p>
        </w:tc>
      </w:tr>
      <w:tr>
        <w:trPr>
          <w:cantSplit w:val="0"/>
          <w:trHeight w:val="78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A6">
            <w:pPr>
              <w:spacing w:after="0" w:before="0" w:line="276" w:lineRule="auto"/>
              <w:rPr/>
            </w:pPr>
            <w:r w:rsidDel="00000000" w:rsidR="00000000" w:rsidRPr="00000000">
              <w:rPr>
                <w:rtl w:val="0"/>
              </w:rPr>
              <w:t xml:space="preserve">Día 10–12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A7">
            <w:pPr>
              <w:spacing w:after="0" w:before="0" w:line="276" w:lineRule="auto"/>
              <w:rPr/>
            </w:pPr>
            <w:r w:rsidDel="00000000" w:rsidR="00000000" w:rsidRPr="00000000">
              <w:rPr>
                <w:rtl w:val="0"/>
              </w:rPr>
              <w:t xml:space="preserve">Configuración de CRM</w:t>
            </w:r>
          </w:p>
        </w:tc>
      </w:tr>
      <w:tr>
        <w:trPr>
          <w:cantSplit w:val="0"/>
          <w:trHeight w:val="78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A8">
            <w:pPr>
              <w:spacing w:after="0" w:before="0" w:line="276" w:lineRule="auto"/>
              <w:rPr/>
            </w:pPr>
            <w:r w:rsidDel="00000000" w:rsidR="00000000" w:rsidRPr="00000000">
              <w:rPr>
                <w:rtl w:val="0"/>
              </w:rPr>
              <w:t xml:space="preserve">Día 13–15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A9">
            <w:pPr>
              <w:spacing w:after="0" w:before="0" w:line="276" w:lineRule="auto"/>
              <w:rPr/>
            </w:pPr>
            <w:r w:rsidDel="00000000" w:rsidR="00000000" w:rsidRPr="00000000">
              <w:rPr>
                <w:rtl w:val="0"/>
              </w:rPr>
              <w:t xml:space="preserve">QA técnico y pruebas de performance bajo carga simultánea (voz + texto).</w:t>
            </w:r>
          </w:p>
        </w:tc>
      </w:tr>
      <w:tr>
        <w:trPr>
          <w:cantSplit w:val="0"/>
          <w:trHeight w:val="78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AA">
            <w:pPr>
              <w:spacing w:after="0" w:before="0" w:line="276" w:lineRule="auto"/>
              <w:rPr/>
            </w:pPr>
            <w:r w:rsidDel="00000000" w:rsidR="00000000" w:rsidRPr="00000000">
              <w:rPr>
                <w:rtl w:val="0"/>
              </w:rPr>
              <w:t xml:space="preserve">Día 16–18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AB">
            <w:pPr>
              <w:spacing w:after="0" w:before="0" w:line="276" w:lineRule="auto"/>
              <w:rPr/>
            </w:pPr>
            <w:r w:rsidDel="00000000" w:rsidR="00000000" w:rsidRPr="00000000">
              <w:rPr>
                <w:rtl w:val="0"/>
              </w:rPr>
              <w:t xml:space="preserve">Validación de seguridad y monitoreo 24/7 del sistema.</w:t>
            </w:r>
          </w:p>
        </w:tc>
      </w:tr>
      <w:tr>
        <w:trPr>
          <w:cantSplit w:val="0"/>
          <w:trHeight w:val="806.850585937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AC">
            <w:pPr>
              <w:spacing w:after="0" w:before="0" w:line="276" w:lineRule="auto"/>
              <w:rPr/>
            </w:pPr>
            <w:r w:rsidDel="00000000" w:rsidR="00000000" w:rsidRPr="00000000">
              <w:rPr>
                <w:rtl w:val="0"/>
              </w:rPr>
              <w:t xml:space="preserve">Día 19–21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AD">
            <w:pPr>
              <w:spacing w:after="0" w:before="0" w:line="276" w:lineRule="auto"/>
              <w:rPr/>
            </w:pPr>
            <w:r w:rsidDel="00000000" w:rsidR="00000000" w:rsidRPr="00000000">
              <w:rPr>
                <w:rtl w:val="0"/>
              </w:rPr>
              <w:t xml:space="preserve">Ajustes finales, control de calidad y documentación de operación.</w:t>
            </w:r>
          </w:p>
        </w:tc>
      </w:tr>
      <w:tr>
        <w:trPr>
          <w:cantSplit w:val="0"/>
          <w:trHeight w:val="78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AE">
            <w:pPr>
              <w:spacing w:after="0" w:before="0" w:line="276" w:lineRule="auto"/>
              <w:rPr/>
            </w:pPr>
            <w:r w:rsidDel="00000000" w:rsidR="00000000" w:rsidRPr="00000000">
              <w:rPr>
                <w:rtl w:val="0"/>
              </w:rPr>
              <w:t xml:space="preserve">Día 22–23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AF">
            <w:pPr>
              <w:spacing w:after="0" w:before="0" w:line="276" w:lineRule="auto"/>
              <w:rPr/>
            </w:pPr>
            <w:r w:rsidDel="00000000" w:rsidR="00000000" w:rsidRPr="00000000">
              <w:rPr>
                <w:rtl w:val="0"/>
              </w:rPr>
              <w:t xml:space="preserve">Despliegue en producción y capacitación al equipo de Safe Investments para uso y monitoreo.</w:t>
            </w:r>
          </w:p>
        </w:tc>
      </w:tr>
    </w:tbl>
    <w:p w:rsidR="00000000" w:rsidDel="00000000" w:rsidP="00000000" w:rsidRDefault="00000000" w:rsidRPr="00000000" w14:paraId="000000B0">
      <w:pPr>
        <w:spacing w:line="360" w:lineRule="auto"/>
        <w:rPr>
          <w:b w:val="1"/>
          <w:sz w:val="25"/>
          <w:szCs w:val="25"/>
        </w:rPr>
      </w:pPr>
      <w:r w:rsidDel="00000000" w:rsidR="00000000" w:rsidRPr="00000000">
        <w:rPr>
          <w:rtl w:val="0"/>
        </w:rPr>
      </w:r>
    </w:p>
    <w:p w:rsidR="00000000" w:rsidDel="00000000" w:rsidP="00000000" w:rsidRDefault="00000000" w:rsidRPr="00000000" w14:paraId="000000B1">
      <w:pPr>
        <w:spacing w:line="360" w:lineRule="auto"/>
        <w:rPr>
          <w:b w:val="1"/>
          <w:sz w:val="25"/>
          <w:szCs w:val="25"/>
        </w:rPr>
      </w:pPr>
      <w:r w:rsidDel="00000000" w:rsidR="00000000" w:rsidRPr="00000000">
        <w:rPr>
          <w:rtl w:val="0"/>
        </w:rPr>
      </w:r>
    </w:p>
    <w:p w:rsidR="00000000" w:rsidDel="00000000" w:rsidP="00000000" w:rsidRDefault="00000000" w:rsidRPr="00000000" w14:paraId="000000B2">
      <w:pPr>
        <w:spacing w:line="360" w:lineRule="auto"/>
        <w:rPr>
          <w:b w:val="1"/>
          <w:sz w:val="25"/>
          <w:szCs w:val="25"/>
        </w:rPr>
      </w:pPr>
      <w:r w:rsidDel="00000000" w:rsidR="00000000" w:rsidRPr="00000000">
        <w:rPr>
          <w:rtl w:val="0"/>
        </w:rPr>
      </w:r>
    </w:p>
    <w:p w:rsidR="00000000" w:rsidDel="00000000" w:rsidP="00000000" w:rsidRDefault="00000000" w:rsidRPr="00000000" w14:paraId="000000B3">
      <w:pPr>
        <w:spacing w:line="360" w:lineRule="auto"/>
        <w:rPr>
          <w:b w:val="1"/>
          <w:sz w:val="25"/>
          <w:szCs w:val="25"/>
        </w:rPr>
      </w:pPr>
      <w:r w:rsidDel="00000000" w:rsidR="00000000" w:rsidRPr="00000000">
        <w:rPr>
          <w:rtl w:val="0"/>
        </w:rPr>
      </w:r>
    </w:p>
    <w:p w:rsidR="00000000" w:rsidDel="00000000" w:rsidP="00000000" w:rsidRDefault="00000000" w:rsidRPr="00000000" w14:paraId="000000B4">
      <w:pPr>
        <w:spacing w:line="360" w:lineRule="auto"/>
        <w:rPr>
          <w:b w:val="1"/>
          <w:sz w:val="25"/>
          <w:szCs w:val="25"/>
        </w:rPr>
      </w:pPr>
      <w:r w:rsidDel="00000000" w:rsidR="00000000" w:rsidRPr="00000000">
        <w:rPr>
          <w:rtl w:val="0"/>
        </w:rPr>
      </w:r>
    </w:p>
    <w:p w:rsidR="00000000" w:rsidDel="00000000" w:rsidP="00000000" w:rsidRDefault="00000000" w:rsidRPr="00000000" w14:paraId="000000B5">
      <w:pPr>
        <w:spacing w:line="360" w:lineRule="auto"/>
        <w:rPr>
          <w:b w:val="1"/>
          <w:sz w:val="25"/>
          <w:szCs w:val="25"/>
        </w:rPr>
      </w:pPr>
      <w:r w:rsidDel="00000000" w:rsidR="00000000" w:rsidRPr="00000000">
        <w:rPr>
          <w:rtl w:val="0"/>
        </w:rPr>
      </w:r>
    </w:p>
    <w:p w:rsidR="00000000" w:rsidDel="00000000" w:rsidP="00000000" w:rsidRDefault="00000000" w:rsidRPr="00000000" w14:paraId="000000B6">
      <w:pPr>
        <w:spacing w:line="360" w:lineRule="auto"/>
        <w:rPr>
          <w:b w:val="1"/>
          <w:sz w:val="25"/>
          <w:szCs w:val="25"/>
        </w:rPr>
      </w:pPr>
      <w:r w:rsidDel="00000000" w:rsidR="00000000" w:rsidRPr="00000000">
        <w:rPr>
          <w:rtl w:val="0"/>
        </w:rPr>
      </w:r>
    </w:p>
    <w:p w:rsidR="00000000" w:rsidDel="00000000" w:rsidP="00000000" w:rsidRDefault="00000000" w:rsidRPr="00000000" w14:paraId="000000B7">
      <w:pPr>
        <w:spacing w:line="360" w:lineRule="auto"/>
        <w:rPr>
          <w:b w:val="1"/>
          <w:sz w:val="25"/>
          <w:szCs w:val="25"/>
        </w:rPr>
        <w:sectPr>
          <w:type w:val="nextPage"/>
          <w:pgSz w:h="16834" w:w="11909"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0B8">
      <w:pPr>
        <w:spacing w:line="360" w:lineRule="auto"/>
        <w:rPr>
          <w:b w:val="1"/>
        </w:rPr>
      </w:pPr>
      <w:r w:rsidDel="00000000" w:rsidR="00000000" w:rsidRPr="00000000">
        <w:rPr>
          <w:b w:val="1"/>
          <w:sz w:val="24"/>
          <w:szCs w:val="24"/>
          <w:rtl w:val="0"/>
        </w:rPr>
        <w:t xml:space="preserve">Inversión con Mantenimiento Mensual:</w:t>
      </w:r>
      <w:r w:rsidDel="00000000" w:rsidR="00000000" w:rsidRPr="00000000">
        <w:rPr>
          <w:rtl w:val="0"/>
        </w:rPr>
      </w:r>
    </w:p>
    <w:tbl>
      <w:tblPr>
        <w:tblStyle w:val="Table4"/>
        <w:tblpPr w:leftFromText="180" w:rightFromText="180" w:topFromText="180" w:bottomFromText="180" w:vertAnchor="text" w:horzAnchor="text" w:tblpX="15" w:tblpY="0"/>
        <w:tblW w:w="87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65"/>
        <w:gridCol w:w="2505"/>
        <w:gridCol w:w="3120"/>
        <w:tblGridChange w:id="0">
          <w:tblGrid>
            <w:gridCol w:w="3165"/>
            <w:gridCol w:w="2505"/>
            <w:gridCol w:w="3120"/>
          </w:tblGrid>
        </w:tblGridChange>
      </w:tblGrid>
      <w:tr>
        <w:trPr>
          <w:cantSplit w:val="0"/>
          <w:tblHeader w:val="1"/>
        </w:trPr>
        <w:tc>
          <w:tcPr>
            <w:tcBorders>
              <w:top w:color="000000" w:space="0" w:sz="4" w:val="single"/>
              <w:left w:color="000000" w:space="0" w:sz="4" w:val="single"/>
              <w:bottom w:color="000000" w:space="0" w:sz="4" w:val="single"/>
              <w:right w:color="000000" w:space="0" w:sz="4" w:val="single"/>
            </w:tcBorders>
            <w:shd w:fill="f1f3f4" w:val="clear"/>
            <w:vAlign w:val="center"/>
          </w:tcPr>
          <w:p w:rsidR="00000000" w:rsidDel="00000000" w:rsidP="00000000" w:rsidRDefault="00000000" w:rsidRPr="00000000" w14:paraId="000000B9">
            <w:pPr>
              <w:widowControl w:val="0"/>
              <w:spacing w:line="360" w:lineRule="auto"/>
              <w:rPr>
                <w:b w:val="1"/>
                <w:sz w:val="24"/>
                <w:szCs w:val="24"/>
              </w:rPr>
            </w:pPr>
            <w:r w:rsidDel="00000000" w:rsidR="00000000" w:rsidRPr="00000000">
              <w:rPr>
                <w:b w:val="1"/>
                <w:sz w:val="24"/>
                <w:szCs w:val="24"/>
                <w:rtl w:val="0"/>
              </w:rPr>
              <w:t xml:space="preserve">Concepto</w:t>
            </w:r>
          </w:p>
        </w:tc>
        <w:tc>
          <w:tcPr>
            <w:tcBorders>
              <w:top w:color="000000" w:space="0" w:sz="4" w:val="single"/>
              <w:left w:color="000000" w:space="0" w:sz="4" w:val="single"/>
              <w:bottom w:color="000000" w:space="0" w:sz="4" w:val="single"/>
              <w:right w:color="000000" w:space="0" w:sz="4" w:val="single"/>
            </w:tcBorders>
            <w:shd w:fill="f1f3f4" w:val="clear"/>
            <w:vAlign w:val="center"/>
          </w:tcPr>
          <w:p w:rsidR="00000000" w:rsidDel="00000000" w:rsidP="00000000" w:rsidRDefault="00000000" w:rsidRPr="00000000" w14:paraId="000000BA">
            <w:pPr>
              <w:widowControl w:val="0"/>
              <w:spacing w:line="360" w:lineRule="auto"/>
              <w:jc w:val="center"/>
              <w:rPr>
                <w:b w:val="1"/>
                <w:sz w:val="24"/>
                <w:szCs w:val="24"/>
              </w:rPr>
            </w:pPr>
            <w:r w:rsidDel="00000000" w:rsidR="00000000" w:rsidRPr="00000000">
              <w:rPr>
                <w:b w:val="1"/>
                <w:sz w:val="24"/>
                <w:szCs w:val="24"/>
                <w:rtl w:val="0"/>
              </w:rPr>
              <w:t xml:space="preserve">Monto</w:t>
            </w:r>
          </w:p>
        </w:tc>
        <w:tc>
          <w:tcPr>
            <w:tcBorders>
              <w:top w:color="000000" w:space="0" w:sz="4" w:val="single"/>
              <w:left w:color="000000" w:space="0" w:sz="4" w:val="single"/>
              <w:bottom w:color="000000" w:space="0" w:sz="4" w:val="single"/>
              <w:right w:color="000000" w:space="0" w:sz="4" w:val="single"/>
            </w:tcBorders>
            <w:shd w:fill="f1f3f4" w:val="clear"/>
            <w:vAlign w:val="center"/>
          </w:tcPr>
          <w:p w:rsidR="00000000" w:rsidDel="00000000" w:rsidP="00000000" w:rsidRDefault="00000000" w:rsidRPr="00000000" w14:paraId="000000BB">
            <w:pPr>
              <w:widowControl w:val="0"/>
              <w:spacing w:line="360" w:lineRule="auto"/>
              <w:rPr>
                <w:b w:val="1"/>
                <w:sz w:val="24"/>
                <w:szCs w:val="24"/>
              </w:rPr>
            </w:pPr>
            <w:r w:rsidDel="00000000" w:rsidR="00000000" w:rsidRPr="00000000">
              <w:rPr>
                <w:b w:val="1"/>
                <w:sz w:val="24"/>
                <w:szCs w:val="24"/>
                <w:rtl w:val="0"/>
              </w:rPr>
              <w:t xml:space="preserve">Descripción</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C">
            <w:pPr>
              <w:widowControl w:val="0"/>
              <w:spacing w:line="360" w:lineRule="auto"/>
              <w:ind w:right="15"/>
              <w:rPr/>
            </w:pPr>
            <w:r w:rsidDel="00000000" w:rsidR="00000000" w:rsidRPr="00000000">
              <w:rPr>
                <w:rtl w:val="0"/>
              </w:rPr>
              <w:t xml:space="preserve">Prueba Piloto (50% Inicial)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D">
            <w:pPr>
              <w:widowControl w:val="0"/>
              <w:spacing w:line="360" w:lineRule="auto"/>
              <w:ind w:right="15"/>
              <w:jc w:val="center"/>
              <w:rPr/>
            </w:pPr>
            <w:r w:rsidDel="00000000" w:rsidR="00000000" w:rsidRPr="00000000">
              <w:rPr>
                <w:rtl w:val="0"/>
              </w:rPr>
              <w:t xml:space="preserve">$1748</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E">
            <w:pPr>
              <w:widowControl w:val="0"/>
              <w:spacing w:line="360" w:lineRule="auto"/>
              <w:ind w:right="15"/>
              <w:rPr/>
            </w:pPr>
            <w:r w:rsidDel="00000000" w:rsidR="00000000" w:rsidRPr="00000000">
              <w:rPr>
                <w:rtl w:val="0"/>
              </w:rPr>
              <w:t xml:space="preserve">Costo único de desarrollo del sistema en versión piloto.</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F">
            <w:pPr>
              <w:widowControl w:val="0"/>
              <w:spacing w:line="360" w:lineRule="auto"/>
              <w:ind w:right="15"/>
              <w:rPr/>
            </w:pPr>
            <w:r w:rsidDel="00000000" w:rsidR="00000000" w:rsidRPr="00000000">
              <w:rPr>
                <w:rtl w:val="0"/>
              </w:rPr>
              <w:t xml:space="preserve">Versión de Producción (50% Restante)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0">
            <w:pPr>
              <w:widowControl w:val="0"/>
              <w:spacing w:line="360" w:lineRule="auto"/>
              <w:ind w:right="15"/>
              <w:jc w:val="center"/>
              <w:rPr>
                <w:i w:val="1"/>
                <w:highlight w:val="yellow"/>
              </w:rPr>
            </w:pPr>
            <w:r w:rsidDel="00000000" w:rsidR="00000000" w:rsidRPr="00000000">
              <w:rPr>
                <w:rtl w:val="0"/>
              </w:rPr>
              <w:t xml:space="preserve">$1748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1">
            <w:pPr>
              <w:widowControl w:val="0"/>
              <w:spacing w:line="360" w:lineRule="auto"/>
              <w:ind w:right="15"/>
              <w:rPr/>
            </w:pPr>
            <w:r w:rsidDel="00000000" w:rsidR="00000000" w:rsidRPr="00000000">
              <w:rPr>
                <w:rtl w:val="0"/>
              </w:rPr>
              <w:t xml:space="preserve">Costo único de desarrollo del sistema en versión de producción.</w:t>
            </w:r>
          </w:p>
        </w:tc>
      </w:tr>
      <w:tr>
        <w:trPr>
          <w:cantSplit w:val="0"/>
          <w:trHeight w:val="679.467773437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2">
            <w:pPr>
              <w:widowControl w:val="0"/>
              <w:spacing w:line="360" w:lineRule="auto"/>
              <w:ind w:right="15"/>
              <w:jc w:val="center"/>
              <w:rPr>
                <w:b w:val="1"/>
              </w:rPr>
            </w:pPr>
            <w:r w:rsidDel="00000000" w:rsidR="00000000" w:rsidRPr="00000000">
              <w:rPr>
                <w:b w:val="1"/>
                <w:rtl w:val="0"/>
              </w:rPr>
              <w:t xml:space="preserve">TOTAL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3">
            <w:pPr>
              <w:widowControl w:val="0"/>
              <w:spacing w:line="360" w:lineRule="auto"/>
              <w:ind w:right="15"/>
              <w:jc w:val="center"/>
              <w:rPr>
                <w:b w:val="1"/>
                <w:i w:val="1"/>
                <w:highlight w:val="yellow"/>
              </w:rPr>
            </w:pPr>
            <w:r w:rsidDel="00000000" w:rsidR="00000000" w:rsidRPr="00000000">
              <w:rPr>
                <w:rtl w:val="0"/>
              </w:rPr>
              <w:t xml:space="preserve">$3496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4">
            <w:pPr>
              <w:widowControl w:val="0"/>
              <w:spacing w:line="360" w:lineRule="auto"/>
              <w:ind w:right="15"/>
              <w:jc w:val="center"/>
              <w:rPr>
                <w:b w:val="1"/>
              </w:rPr>
            </w:pPr>
            <w:r w:rsidDel="00000000" w:rsidR="00000000" w:rsidRPr="00000000">
              <w:rPr>
                <w:b w:val="1"/>
                <w:rtl w:val="0"/>
              </w:rPr>
              <w:t xml:space="preserve">PAGO TOTAL</w:t>
            </w:r>
          </w:p>
        </w:tc>
      </w:tr>
      <w:tr>
        <w:trPr>
          <w:cantSplit w:val="0"/>
          <w:trHeight w:val="81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5">
            <w:pPr>
              <w:widowControl w:val="0"/>
              <w:spacing w:line="360" w:lineRule="auto"/>
              <w:ind w:right="15"/>
              <w:rPr/>
            </w:pPr>
            <w:r w:rsidDel="00000000" w:rsidR="00000000" w:rsidRPr="00000000">
              <w:rPr>
                <w:rtl w:val="0"/>
              </w:rPr>
              <w:t xml:space="preserve">Mantenimiento Mensual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6">
            <w:pPr>
              <w:widowControl w:val="0"/>
              <w:spacing w:line="360" w:lineRule="auto"/>
              <w:ind w:right="15"/>
              <w:jc w:val="center"/>
              <w:rPr>
                <w:i w:val="1"/>
                <w:highlight w:val="yellow"/>
              </w:rPr>
            </w:pPr>
            <w:r w:rsidDel="00000000" w:rsidR="00000000" w:rsidRPr="00000000">
              <w:rPr>
                <w:rtl w:val="0"/>
              </w:rPr>
              <w:t xml:space="preserve">$250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7">
            <w:pPr>
              <w:widowControl w:val="0"/>
              <w:spacing w:line="360" w:lineRule="auto"/>
              <w:ind w:right="15"/>
              <w:rPr/>
            </w:pPr>
            <w:r w:rsidDel="00000000" w:rsidR="00000000" w:rsidRPr="00000000">
              <w:rPr>
                <w:rtl w:val="0"/>
              </w:rPr>
              <w:t xml:space="preserve">Costo trimestral de mantenimiento y soporte del sistema.</w:t>
            </w:r>
          </w:p>
        </w:tc>
      </w:tr>
    </w:tbl>
    <w:p w:rsidR="00000000" w:rsidDel="00000000" w:rsidP="00000000" w:rsidRDefault="00000000" w:rsidRPr="00000000" w14:paraId="000000C8">
      <w:pPr>
        <w:spacing w:line="360" w:lineRule="auto"/>
        <w:rPr/>
        <w:sectPr>
          <w:type w:val="nextPage"/>
          <w:pgSz w:h="16834" w:w="11909"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0C9">
      <w:pPr>
        <w:spacing w:line="276" w:lineRule="auto"/>
        <w:rPr>
          <w:b w:val="1"/>
          <w:sz w:val="24"/>
          <w:szCs w:val="24"/>
        </w:rPr>
      </w:pPr>
      <w:r w:rsidDel="00000000" w:rsidR="00000000" w:rsidRPr="00000000">
        <w:rPr>
          <w:b w:val="1"/>
          <w:sz w:val="24"/>
          <w:szCs w:val="24"/>
          <w:rtl w:val="0"/>
        </w:rPr>
        <w:t xml:space="preserve">Garantías del Proyecto</w:t>
      </w:r>
    </w:p>
    <w:p w:rsidR="00000000" w:rsidDel="00000000" w:rsidP="00000000" w:rsidRDefault="00000000" w:rsidRPr="00000000" w14:paraId="000000CA">
      <w:pPr>
        <w:spacing w:after="280" w:before="280" w:line="276" w:lineRule="auto"/>
        <w:rPr/>
      </w:pPr>
      <w:r w:rsidDel="00000000" w:rsidR="00000000" w:rsidRPr="00000000">
        <w:rPr>
          <w:rtl w:val="0"/>
        </w:rPr>
        <w:t xml:space="preserve">Para asegurar la satisfacción y confianza de nuestros clientes, ofrecemos las siguientes garantías en el desarrollo del Sistema Automatizado para Safe Investment</w:t>
      </w:r>
    </w:p>
    <w:p w:rsidR="00000000" w:rsidDel="00000000" w:rsidP="00000000" w:rsidRDefault="00000000" w:rsidRPr="00000000" w14:paraId="000000CB">
      <w:pPr>
        <w:numPr>
          <w:ilvl w:val="0"/>
          <w:numId w:val="3"/>
        </w:numPr>
        <w:spacing w:before="280" w:line="276" w:lineRule="auto"/>
        <w:ind w:left="720" w:hanging="360"/>
        <w:rPr/>
      </w:pPr>
      <w:r w:rsidDel="00000000" w:rsidR="00000000" w:rsidRPr="00000000">
        <w:rPr>
          <w:b w:val="1"/>
          <w:rtl w:val="0"/>
        </w:rPr>
        <w:t xml:space="preserve">Calidad del Producto:</w:t>
      </w:r>
      <w:r w:rsidDel="00000000" w:rsidR="00000000" w:rsidRPr="00000000">
        <w:rPr>
          <w:rtl w:val="0"/>
        </w:rPr>
      </w:r>
    </w:p>
    <w:p w:rsidR="00000000" w:rsidDel="00000000" w:rsidP="00000000" w:rsidRDefault="00000000" w:rsidRPr="00000000" w14:paraId="000000CC">
      <w:pPr>
        <w:numPr>
          <w:ilvl w:val="1"/>
          <w:numId w:val="3"/>
        </w:numPr>
        <w:spacing w:line="276" w:lineRule="auto"/>
        <w:ind w:left="1440" w:hanging="360"/>
        <w:rPr/>
      </w:pPr>
      <w:r w:rsidDel="00000000" w:rsidR="00000000" w:rsidRPr="00000000">
        <w:rPr>
          <w:rtl w:val="0"/>
        </w:rPr>
        <w:t xml:space="preserve">Garantizamos que el sistema entregado cumplirá con las especificaciones y funcionalidades acordadas en el contrato. </w:t>
      </w:r>
    </w:p>
    <w:p w:rsidR="00000000" w:rsidDel="00000000" w:rsidP="00000000" w:rsidRDefault="00000000" w:rsidRPr="00000000" w14:paraId="000000CD">
      <w:pPr>
        <w:numPr>
          <w:ilvl w:val="1"/>
          <w:numId w:val="3"/>
        </w:numPr>
        <w:spacing w:line="276" w:lineRule="auto"/>
        <w:ind w:left="1440" w:hanging="360"/>
        <w:rPr/>
      </w:pPr>
      <w:r w:rsidDel="00000000" w:rsidR="00000000" w:rsidRPr="00000000">
        <w:rPr>
          <w:rtl w:val="0"/>
        </w:rPr>
        <w:t xml:space="preserve">Si el producto final no cumple con las características acordadas, realizaremos las correcciones necesarias sin costo adicional hasta que se satisfagan los requisitos establecidos.</w:t>
      </w:r>
    </w:p>
    <w:p w:rsidR="00000000" w:rsidDel="00000000" w:rsidP="00000000" w:rsidRDefault="00000000" w:rsidRPr="00000000" w14:paraId="000000CE">
      <w:pPr>
        <w:numPr>
          <w:ilvl w:val="0"/>
          <w:numId w:val="3"/>
        </w:numPr>
        <w:spacing w:line="276" w:lineRule="auto"/>
        <w:ind w:left="720" w:hanging="360"/>
        <w:rPr/>
      </w:pPr>
      <w:r w:rsidDel="00000000" w:rsidR="00000000" w:rsidRPr="00000000">
        <w:rPr>
          <w:b w:val="1"/>
          <w:rtl w:val="0"/>
        </w:rPr>
        <w:t xml:space="preserve">Mantenimiento y Actualizaciones:</w:t>
      </w:r>
      <w:r w:rsidDel="00000000" w:rsidR="00000000" w:rsidRPr="00000000">
        <w:rPr>
          <w:rtl w:val="0"/>
        </w:rPr>
      </w:r>
    </w:p>
    <w:p w:rsidR="00000000" w:rsidDel="00000000" w:rsidP="00000000" w:rsidRDefault="00000000" w:rsidRPr="00000000" w14:paraId="000000CF">
      <w:pPr>
        <w:numPr>
          <w:ilvl w:val="1"/>
          <w:numId w:val="3"/>
        </w:numPr>
        <w:spacing w:line="276" w:lineRule="auto"/>
        <w:ind w:left="1440" w:hanging="360"/>
        <w:rPr/>
      </w:pPr>
      <w:r w:rsidDel="00000000" w:rsidR="00000000" w:rsidRPr="00000000">
        <w:rPr>
          <w:rtl w:val="0"/>
        </w:rPr>
        <w:t xml:space="preserve">El costo de mantenimiento mensual garantiza la supervisión y actualización del sistema para asegurar su funcionamiento óptimo. </w:t>
      </w:r>
    </w:p>
    <w:p w:rsidR="00000000" w:rsidDel="00000000" w:rsidP="00000000" w:rsidRDefault="00000000" w:rsidRPr="00000000" w14:paraId="000000D0">
      <w:pPr>
        <w:numPr>
          <w:ilvl w:val="1"/>
          <w:numId w:val="3"/>
        </w:numPr>
        <w:spacing w:line="276" w:lineRule="auto"/>
        <w:ind w:left="1440" w:hanging="360"/>
        <w:rPr/>
      </w:pPr>
      <w:r w:rsidDel="00000000" w:rsidR="00000000" w:rsidRPr="00000000">
        <w:rPr>
          <w:rtl w:val="0"/>
        </w:rPr>
        <w:t xml:space="preserve">Las actualizaciones incluirán mejoras de seguridad y optimizaciones de rendimiento.</w:t>
      </w:r>
    </w:p>
    <w:p w:rsidR="00000000" w:rsidDel="00000000" w:rsidP="00000000" w:rsidRDefault="00000000" w:rsidRPr="00000000" w14:paraId="000000D1">
      <w:pPr>
        <w:numPr>
          <w:ilvl w:val="0"/>
          <w:numId w:val="3"/>
        </w:numPr>
        <w:spacing w:line="276" w:lineRule="auto"/>
        <w:ind w:left="720" w:hanging="360"/>
        <w:rPr/>
      </w:pPr>
      <w:r w:rsidDel="00000000" w:rsidR="00000000" w:rsidRPr="00000000">
        <w:rPr>
          <w:b w:val="1"/>
          <w:rtl w:val="0"/>
        </w:rPr>
        <w:t xml:space="preserve">Confidencialidad de la Información:</w:t>
      </w:r>
      <w:r w:rsidDel="00000000" w:rsidR="00000000" w:rsidRPr="00000000">
        <w:rPr>
          <w:rtl w:val="0"/>
        </w:rPr>
      </w:r>
    </w:p>
    <w:p w:rsidR="00000000" w:rsidDel="00000000" w:rsidP="00000000" w:rsidRDefault="00000000" w:rsidRPr="00000000" w14:paraId="000000D2">
      <w:pPr>
        <w:numPr>
          <w:ilvl w:val="1"/>
          <w:numId w:val="3"/>
        </w:numPr>
        <w:spacing w:line="276" w:lineRule="auto"/>
        <w:ind w:left="1440" w:hanging="360"/>
        <w:rPr/>
      </w:pPr>
      <w:r w:rsidDel="00000000" w:rsidR="00000000" w:rsidRPr="00000000">
        <w:rPr>
          <w:rtl w:val="0"/>
        </w:rPr>
        <w:t xml:space="preserve">Nos comprometemos a mantener la confidencialidad de toda la información </w:t>
      </w:r>
    </w:p>
    <w:p w:rsidR="00000000" w:rsidDel="00000000" w:rsidP="00000000" w:rsidRDefault="00000000" w:rsidRPr="00000000" w14:paraId="000000D3">
      <w:pPr>
        <w:numPr>
          <w:ilvl w:val="1"/>
          <w:numId w:val="3"/>
        </w:numPr>
        <w:spacing w:line="276" w:lineRule="auto"/>
        <w:ind w:left="1440" w:hanging="360"/>
        <w:rPr/>
      </w:pPr>
      <w:r w:rsidDel="00000000" w:rsidR="00000000" w:rsidRPr="00000000">
        <w:rPr>
          <w:rtl w:val="0"/>
        </w:rPr>
        <w:t xml:space="preserve">compartida durante el proyecto. No divulgaremos ningún dato sensible a terceros sin el consentimiento previo del cliente.</w:t>
      </w:r>
    </w:p>
    <w:p w:rsidR="00000000" w:rsidDel="00000000" w:rsidP="00000000" w:rsidRDefault="00000000" w:rsidRPr="00000000" w14:paraId="000000D4">
      <w:pPr>
        <w:numPr>
          <w:ilvl w:val="0"/>
          <w:numId w:val="3"/>
        </w:numPr>
        <w:spacing w:line="276" w:lineRule="auto"/>
        <w:ind w:left="720" w:hanging="360"/>
        <w:rPr/>
      </w:pPr>
      <w:r w:rsidDel="00000000" w:rsidR="00000000" w:rsidRPr="00000000">
        <w:rPr>
          <w:b w:val="1"/>
          <w:rtl w:val="0"/>
        </w:rPr>
        <w:t xml:space="preserve">Protección Financiera:</w:t>
      </w:r>
      <w:r w:rsidDel="00000000" w:rsidR="00000000" w:rsidRPr="00000000">
        <w:rPr>
          <w:rtl w:val="0"/>
        </w:rPr>
      </w:r>
    </w:p>
    <w:p w:rsidR="00000000" w:rsidDel="00000000" w:rsidP="00000000" w:rsidRDefault="00000000" w:rsidRPr="00000000" w14:paraId="000000D5">
      <w:pPr>
        <w:numPr>
          <w:ilvl w:val="1"/>
          <w:numId w:val="3"/>
        </w:numPr>
        <w:spacing w:after="280" w:line="276" w:lineRule="auto"/>
        <w:ind w:left="1440" w:hanging="360"/>
        <w:rPr>
          <w:rFonts w:ascii="Calibri" w:cs="Calibri" w:eastAsia="Calibri" w:hAnsi="Calibri"/>
        </w:rPr>
      </w:pPr>
      <w:r w:rsidDel="00000000" w:rsidR="00000000" w:rsidRPr="00000000">
        <w:rPr>
          <w:rtl w:val="0"/>
        </w:rPr>
        <w:t xml:space="preserve">En caso de que no estemos en condiciones de cumplir con nuestras obligaciones, el cliente tendrá derecho a un reembolso del </w:t>
      </w:r>
      <w:r w:rsidDel="00000000" w:rsidR="00000000" w:rsidRPr="00000000">
        <w:rPr>
          <w:b w:val="1"/>
          <w:rtl w:val="0"/>
        </w:rPr>
        <w:t xml:space="preserve">100%</w:t>
      </w:r>
      <w:r w:rsidDel="00000000" w:rsidR="00000000" w:rsidRPr="00000000">
        <w:rPr>
          <w:rtl w:val="0"/>
        </w:rPr>
        <w:t xml:space="preserve"> proporcional del pago realizado, basado en el avance del proyecto hasta la fecha de la reclamación.</w:t>
      </w:r>
      <w:r w:rsidDel="00000000" w:rsidR="00000000" w:rsidRPr="00000000">
        <w:rPr>
          <w:rtl w:val="0"/>
        </w:rPr>
      </w:r>
    </w:p>
    <w:p w:rsidR="00000000" w:rsidDel="00000000" w:rsidP="00000000" w:rsidRDefault="00000000" w:rsidRPr="00000000" w14:paraId="000000D6">
      <w:pPr>
        <w:spacing w:line="360" w:lineRule="auto"/>
        <w:rPr>
          <w:rFonts w:ascii="Calibri" w:cs="Calibri" w:eastAsia="Calibri" w:hAnsi="Calibri"/>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7">
      <w:pPr>
        <w:spacing w:after="280" w:before="28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8">
      <w:pPr>
        <w:rPr/>
      </w:pPr>
      <w:r w:rsidDel="00000000" w:rsidR="00000000" w:rsidRPr="00000000">
        <w:rPr>
          <w:rtl w:val="0"/>
        </w:rPr>
      </w:r>
    </w:p>
    <w:sectPr>
      <w:type w:val="nextPage"/>
      <w:pgSz w:h="16834" w:w="11909"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Merriweath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B">
    <w:pPr>
      <w:widowControl w:val="0"/>
      <w:spacing w:line="280" w:lineRule="auto"/>
      <w:ind w:right="15"/>
      <w:jc w:val="both"/>
      <w:rPr>
        <w:color w:val="999999"/>
      </w:rPr>
    </w:pPr>
    <w:r w:rsidDel="00000000" w:rsidR="00000000" w:rsidRPr="00000000">
      <w:rPr>
        <w:b w:val="1"/>
        <w:i w:val="1"/>
        <w:color w:val="999999"/>
        <w:sz w:val="16"/>
        <w:szCs w:val="16"/>
        <w:rtl w:val="0"/>
      </w:rPr>
      <w:t xml:space="preserve">Cláusula de Confidencialidad: “</w:t>
    </w:r>
    <w:r w:rsidDel="00000000" w:rsidR="00000000" w:rsidRPr="00000000">
      <w:rPr>
        <w:i w:val="1"/>
        <w:color w:val="999999"/>
        <w:sz w:val="16"/>
        <w:szCs w:val="16"/>
        <w:rtl w:val="0"/>
      </w:rPr>
      <w:t xml:space="preserve">Este documento de propuesta y todos los documentos e información relacionados proporcionados por Uplabs AI son confidenciales. Están destinados únicamente al uso del Cliente y sus representantes autorizados bajo esta cláusula de confidencialidad, que actúa como un. Acuerdo de No Divulgación entre ambas partes. Esta información no debe compartirse, reproducirse ni utilizarse para ningún propósito distinto de su evaluación prevista sin el consentimiento previo por escrito de Uplabs AI”</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9">
    <w:pPr>
      <w:spacing w:line="360" w:lineRule="auto"/>
      <w:rPr>
        <w:b w:val="1"/>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5553075</wp:posOffset>
          </wp:positionH>
          <wp:positionV relativeFrom="paragraph">
            <wp:posOffset>-304795</wp:posOffset>
          </wp:positionV>
          <wp:extent cx="744863" cy="620719"/>
          <wp:effectExtent b="0" l="0" r="0" t="0"/>
          <wp:wrapNone/>
          <wp:docPr id="14"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744863" cy="620719"/>
                  </a:xfrm>
                  <a:prstGeom prst="rect"/>
                  <a:ln/>
                </pic:spPr>
              </pic:pic>
            </a:graphicData>
          </a:graphic>
        </wp:anchor>
      </w:drawing>
    </w:r>
  </w:p>
  <w:p w:rsidR="00000000" w:rsidDel="00000000" w:rsidP="00000000" w:rsidRDefault="00000000" w:rsidRPr="00000000" w14:paraId="000000D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bullet"/>
      <w:lvlText w:val="o"/>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rFonts w:ascii="Arial" w:cs="Arial" w:eastAsia="Arial" w:hAnsi="Arial"/>
        <w:b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Normal"/>
  </w:style>
  <w:style w:type="table" w:styleId="Table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4">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
    <w:basedOn w:val="TableNormal"/>
    <w:pPr>
      <w:spacing w:line="240" w:lineRule="auto"/>
    </w:pPr>
    <w:tblPr>
      <w:tblStyleRowBandSize w:val="1"/>
      <w:tblStyleColBandSize w:val="1"/>
    </w:tblPr>
  </w:style>
  <w:style w:type="table" w:styleId="Table2">
    <w:basedOn w:val="TableNormal"/>
    <w:pPr>
      <w:spacing w:line="240" w:lineRule="auto"/>
    </w:pPr>
    <w:tblPr>
      <w:tblStyleRowBandSize w:val="1"/>
      <w:tblStyleColBandSize w:val="1"/>
    </w:tblPr>
  </w:style>
  <w:style w:type="table" w:styleId="Table3">
    <w:basedOn w:val="TableNormal"/>
    <w:pPr>
      <w:spacing w:line="240" w:lineRule="auto"/>
    </w:pPr>
    <w:tblPr>
      <w:tblStyleRowBandSize w:val="1"/>
      <w:tblStyleColBandSize w:val="1"/>
    </w:tblPr>
  </w:style>
  <w:style w:type="table" w:styleId="Table4">
    <w:basedOn w:val="TableNormal"/>
    <w:pPr>
      <w:spacing w:line="240" w:lineRule="auto"/>
    </w:pPr>
    <w:tblPr>
      <w:tblStyleRowBandSize w:val="1"/>
      <w:tblStyleColBandSize w:val="1"/>
    </w:tblPr>
  </w:style>
  <w:style w:type="table" w:styleId="Table1">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2">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3">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4">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1">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pPr>
      <w:spacing w:line="240" w:lineRule="auto"/>
    </w:p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spacing w:line="240" w:lineRule="auto"/>
    </w:p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Merriweather-regular.ttf"/><Relationship Id="rId2" Type="http://schemas.openxmlformats.org/officeDocument/2006/relationships/font" Target="fonts/Merriweather-bold.ttf"/><Relationship Id="rId3" Type="http://schemas.openxmlformats.org/officeDocument/2006/relationships/font" Target="fonts/Merriweather-italic.ttf"/><Relationship Id="rId4" Type="http://schemas.openxmlformats.org/officeDocument/2006/relationships/font" Target="fonts/Merriweather-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CysLTACe+c+eE0YD9W6wDkeT6Q==">CgMxLjAyDmguNTY2MGZhdGo1b3ptMg5oLnZlZGFpNDhnbmhvdTIOaC5hNmhxbGttMjl0MWUyDmguY3JjeGRlajMzNXVrMg5oLjJydnlrOWZ0dDIwZjIOaC41endoODI0NndiZTYyDmgud2hmaGswOWM0cm5kMg5oLmsxNHNwMmpxemg3dTIOaC5hc2p2b3N5a2N2OHYyDmguNTJ4YXVtNWkwdGMzMg5oLmh5NXQ3OHFiN292aDIOaC53eXZ3YjUyY2k1NWwyDmguNGIzcHowbHMyczg5Mg5oLnRoc3k3NGxjMTh6djIOaC5udGdkMzh1NDNxYWIyDWguc2l4d3c4ank1azIyDmguYXcwcmYxYXE0b2EyMg5oLmZ2bHNvbnIyM2x6bTIOaC5wMGsybHQyb3FrYTIyDWguejByMWoyNjh6Nm0yDmguNW5vMHkzeWkyeHE0Mg5oLm56OWtha21mb2FveDINaC5wYm95d3VheDhyOTIOaC5reHdtejlmeHJuazMyDmguYWF6MXo4OTFkNmNkMg5oLnQxcjRrZHBoa211OTIOaC5rcTE4Mmd0ajNpOWkyDmguNXBnY3RraGYzdml1Mg5oLnhzdWlwM2Z6eDRpeTIOaC42dDV3a3h4dTcwcHk4AHIhMV9CVVA5bi00NHhUcE9iY2h6T1BFRVFMNWVZRTExZTZ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